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95" w:rsidRPr="00F72990" w:rsidRDefault="009F23D6" w:rsidP="009F23D6">
      <w:pPr>
        <w:pStyle w:val="BodyText"/>
        <w:spacing w:line="288" w:lineRule="auto"/>
        <w:jc w:val="center"/>
        <w:rPr>
          <w:rFonts w:cs="B Mitra"/>
          <w:b w:val="0"/>
          <w:bCs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Mitra" w:hint="cs"/>
          <w:b w:val="0"/>
          <w:bCs/>
          <w:sz w:val="20"/>
          <w:szCs w:val="20"/>
          <w:rtl/>
          <w:lang w:bidi="fa-IR"/>
        </w:rPr>
        <w:t>برنامه عملیاتی مرکز تحقیقاتی آموزش علوم پزشکی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9"/>
        <w:gridCol w:w="795"/>
        <w:gridCol w:w="13"/>
        <w:gridCol w:w="32"/>
        <w:gridCol w:w="29"/>
        <w:gridCol w:w="16"/>
        <w:gridCol w:w="11"/>
        <w:gridCol w:w="11"/>
        <w:gridCol w:w="18"/>
        <w:gridCol w:w="11"/>
        <w:gridCol w:w="806"/>
        <w:gridCol w:w="1244"/>
        <w:gridCol w:w="4016"/>
        <w:gridCol w:w="2190"/>
        <w:gridCol w:w="2185"/>
      </w:tblGrid>
      <w:tr w:rsidR="00232DDA" w:rsidRPr="00F72990" w:rsidTr="00AB671D">
        <w:tc>
          <w:tcPr>
            <w:tcW w:w="683" w:type="pct"/>
          </w:tcPr>
          <w:p w:rsidR="00232DDA" w:rsidRPr="00F72990" w:rsidRDefault="006D780C" w:rsidP="006D780C">
            <w:pPr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 xml:space="preserve">معیار </w:t>
            </w:r>
            <w:r w:rsidR="00232DDA" w:rsidRPr="00F72990">
              <w:rPr>
                <w:rFonts w:cs="B Mitra" w:hint="cs"/>
                <w:b/>
                <w:bCs/>
                <w:rtl/>
              </w:rPr>
              <w:t>سنج</w:t>
            </w:r>
            <w:r w:rsidRPr="00F72990">
              <w:rPr>
                <w:rFonts w:cs="B Mitra" w:hint="cs"/>
                <w:b/>
                <w:bCs/>
                <w:rtl/>
              </w:rPr>
              <w:t xml:space="preserve">ش </w:t>
            </w:r>
          </w:p>
        </w:tc>
        <w:tc>
          <w:tcPr>
            <w:tcW w:w="661" w:type="pct"/>
            <w:gridSpan w:val="10"/>
          </w:tcPr>
          <w:p w:rsidR="00232DDA" w:rsidRPr="00F72990" w:rsidRDefault="005C296E" w:rsidP="00232DDA">
            <w:pPr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تاریخ شروع و اتمام فعالیت</w:t>
            </w:r>
            <w:r w:rsidR="00D24540" w:rsidRPr="00F72990">
              <w:rPr>
                <w:rFonts w:cs="B Mitra" w:hint="cs"/>
                <w:b/>
                <w:bCs/>
                <w:rtl/>
              </w:rPr>
              <w:t xml:space="preserve"> ها</w:t>
            </w:r>
          </w:p>
        </w:tc>
        <w:tc>
          <w:tcPr>
            <w:tcW w:w="472" w:type="pct"/>
          </w:tcPr>
          <w:p w:rsidR="00232DDA" w:rsidRPr="00F72990" w:rsidRDefault="00232DDA" w:rsidP="00232DDA">
            <w:pPr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مسئول اجرا</w:t>
            </w:r>
          </w:p>
        </w:tc>
        <w:tc>
          <w:tcPr>
            <w:tcW w:w="1524" w:type="pct"/>
          </w:tcPr>
          <w:p w:rsidR="00232DDA" w:rsidRPr="00F72990" w:rsidRDefault="00232DDA" w:rsidP="00232DDA">
            <w:pPr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831" w:type="pct"/>
          </w:tcPr>
          <w:p w:rsidR="00232DDA" w:rsidRPr="00F72990" w:rsidRDefault="00232DDA" w:rsidP="00232DDA">
            <w:pPr>
              <w:jc w:val="center"/>
              <w:rPr>
                <w:rFonts w:cs="B Mitra"/>
                <w:b/>
                <w:bCs/>
              </w:rPr>
            </w:pPr>
            <w:r w:rsidRPr="00F72990">
              <w:rPr>
                <w:rFonts w:cs="B Mitra" w:hint="cs"/>
                <w:b/>
                <w:bCs/>
                <w:rtl/>
              </w:rPr>
              <w:t>هدف اختصاصی</w:t>
            </w:r>
          </w:p>
        </w:tc>
        <w:tc>
          <w:tcPr>
            <w:tcW w:w="829" w:type="pct"/>
          </w:tcPr>
          <w:p w:rsidR="00232DDA" w:rsidRPr="00F72990" w:rsidRDefault="00232DDA" w:rsidP="00232DD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72990">
              <w:rPr>
                <w:rFonts w:cs="B Mitra" w:hint="cs"/>
                <w:b/>
                <w:bCs/>
                <w:rtl/>
                <w:lang w:bidi="fa-IR"/>
              </w:rPr>
              <w:t>هدف کلی</w:t>
            </w:r>
          </w:p>
        </w:tc>
      </w:tr>
      <w:tr w:rsidR="00BB163F" w:rsidRPr="00F72990" w:rsidTr="00AB671D">
        <w:trPr>
          <w:trHeight w:val="657"/>
        </w:trPr>
        <w:tc>
          <w:tcPr>
            <w:tcW w:w="683" w:type="pct"/>
          </w:tcPr>
          <w:p w:rsidR="00BB163F" w:rsidRPr="0090318B" w:rsidRDefault="0090318B" w:rsidP="0090318B">
            <w:pPr>
              <w:bidi/>
              <w:jc w:val="center"/>
              <w:rPr>
                <w:rFonts w:cs="B Nazanin"/>
                <w:lang w:bidi="fa-IR"/>
              </w:rPr>
            </w:pPr>
            <w:r w:rsidRPr="0090318B">
              <w:rPr>
                <w:rFonts w:cs="B Nazanin" w:hint="cs"/>
                <w:rtl/>
                <w:lang w:bidi="fa-IR"/>
              </w:rPr>
              <w:t>ابلاغ ها</w:t>
            </w:r>
          </w:p>
        </w:tc>
        <w:tc>
          <w:tcPr>
            <w:tcW w:w="351" w:type="pct"/>
            <w:gridSpan w:val="8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31/2/96</w:t>
            </w:r>
          </w:p>
        </w:tc>
        <w:tc>
          <w:tcPr>
            <w:tcW w:w="310" w:type="pct"/>
            <w:gridSpan w:val="2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1/2/96</w:t>
            </w:r>
          </w:p>
        </w:tc>
        <w:tc>
          <w:tcPr>
            <w:tcW w:w="472" w:type="pct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شورای پژوهشی</w:t>
            </w:r>
          </w:p>
        </w:tc>
        <w:tc>
          <w:tcPr>
            <w:tcW w:w="1524" w:type="pct"/>
            <w:vAlign w:val="center"/>
          </w:tcPr>
          <w:p w:rsidR="00BB163F" w:rsidRPr="00DD6A51" w:rsidRDefault="00BB163F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1- بازنگری در اعضاء تیم مشاوره </w:t>
            </w:r>
          </w:p>
        </w:tc>
        <w:tc>
          <w:tcPr>
            <w:tcW w:w="831" w:type="pct"/>
            <w:vMerge w:val="restart"/>
          </w:tcPr>
          <w:p w:rsidR="00BB163F" w:rsidRPr="00F72990" w:rsidRDefault="00BB163F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1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ارائه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خدمات مشاوره ای برای اعضاء هیات علمی در زمینه پژوهشهای مرت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ب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ط با آموزش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بصورت مستمر در طول برنامه</w:t>
            </w:r>
          </w:p>
        </w:tc>
        <w:tc>
          <w:tcPr>
            <w:tcW w:w="829" w:type="pct"/>
            <w:vMerge w:val="restart"/>
          </w:tcPr>
          <w:p w:rsidR="00BB163F" w:rsidRPr="00F72990" w:rsidRDefault="00BB163F" w:rsidP="00DD6A51">
            <w:pPr>
              <w:pStyle w:val="BodyText"/>
              <w:spacing w:line="288" w:lineRule="auto"/>
              <w:rPr>
                <w:rFonts w:ascii="F_nazanin" w:hAnsi="F_nazanin" w:cs="B Mitra"/>
                <w:b w:val="0"/>
                <w:bCs/>
                <w:sz w:val="20"/>
                <w:szCs w:val="20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G1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ascii="F_nazanin" w:hAnsi="F_nazanin" w:cs="B Mitra"/>
                <w:b w:val="0"/>
                <w:bCs/>
                <w:sz w:val="20"/>
                <w:szCs w:val="20"/>
                <w:rtl/>
              </w:rPr>
              <w:t xml:space="preserve">حمایت از طراحی و اجرای </w:t>
            </w:r>
            <w:r w:rsidRPr="00F72990">
              <w:rPr>
                <w:rFonts w:ascii="F_nazanin" w:hAnsi="F_nazanin" w:cs="B Mitra" w:hint="cs"/>
                <w:b w:val="0"/>
                <w:bCs/>
                <w:sz w:val="20"/>
                <w:szCs w:val="20"/>
                <w:rtl/>
              </w:rPr>
              <w:t>پژوهشهای</w:t>
            </w:r>
            <w:r w:rsidRPr="00F72990">
              <w:rPr>
                <w:rFonts w:ascii="F_nazanin" w:hAnsi="F_nazanin" w:cs="B Mitra"/>
                <w:b w:val="0"/>
                <w:bCs/>
                <w:sz w:val="20"/>
                <w:szCs w:val="20"/>
                <w:rtl/>
              </w:rPr>
              <w:t xml:space="preserve"> </w:t>
            </w:r>
            <w:r w:rsidRPr="00F72990">
              <w:rPr>
                <w:rFonts w:ascii="F_nazanin" w:hAnsi="F_nazanin" w:cs="B Mitra" w:hint="cs"/>
                <w:b w:val="0"/>
                <w:bCs/>
                <w:sz w:val="20"/>
                <w:szCs w:val="20"/>
                <w:rtl/>
              </w:rPr>
              <w:t>جامعه نگر (</w:t>
            </w:r>
            <w:r w:rsidRPr="00F72990">
              <w:rPr>
                <w:rFonts w:ascii="F_nazanin" w:hAnsi="F_nazanin" w:cs="B Mitra"/>
                <w:b w:val="0"/>
                <w:bCs/>
                <w:sz w:val="20"/>
                <w:szCs w:val="20"/>
                <w:rtl/>
              </w:rPr>
              <w:t>مبتني بر نيازهاي جامعه</w:t>
            </w:r>
            <w:r w:rsidRPr="00F72990">
              <w:rPr>
                <w:rFonts w:ascii="F_nazanin" w:hAnsi="F_nazanin" w:cs="B Mitra" w:hint="cs"/>
                <w:b w:val="0"/>
                <w:bCs/>
                <w:sz w:val="20"/>
                <w:szCs w:val="20"/>
                <w:rtl/>
              </w:rPr>
              <w:t xml:space="preserve">) </w:t>
            </w:r>
            <w:r w:rsidRPr="00F72990">
              <w:rPr>
                <w:rFonts w:ascii="F_nazanin" w:hAnsi="F_nazanin" w:cs="B Mitra"/>
                <w:b w:val="0"/>
                <w:bCs/>
                <w:sz w:val="20"/>
                <w:szCs w:val="20"/>
                <w:rtl/>
              </w:rPr>
              <w:t>در زمینه آموزش علوم پزشکی</w:t>
            </w:r>
          </w:p>
        </w:tc>
      </w:tr>
      <w:tr w:rsidR="00BB163F" w:rsidRPr="00F72990" w:rsidTr="00AB671D">
        <w:trPr>
          <w:trHeight w:val="657"/>
        </w:trPr>
        <w:tc>
          <w:tcPr>
            <w:tcW w:w="683" w:type="pct"/>
          </w:tcPr>
          <w:p w:rsidR="00BB163F" w:rsidRPr="0090318B" w:rsidRDefault="0090318B" w:rsidP="0090318B">
            <w:pPr>
              <w:bidi/>
              <w:jc w:val="center"/>
              <w:rPr>
                <w:rFonts w:cs="B Nazanin"/>
                <w:lang w:bidi="fa-IR"/>
              </w:rPr>
            </w:pPr>
            <w:r w:rsidRPr="0090318B">
              <w:rPr>
                <w:rFonts w:cs="B Nazanin" w:hint="cs"/>
                <w:rtl/>
                <w:lang w:bidi="fa-IR"/>
              </w:rPr>
              <w:t>مشاهده سایت</w:t>
            </w:r>
          </w:p>
        </w:tc>
        <w:tc>
          <w:tcPr>
            <w:tcW w:w="351" w:type="pct"/>
            <w:gridSpan w:val="8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20/3/96</w:t>
            </w:r>
          </w:p>
        </w:tc>
        <w:tc>
          <w:tcPr>
            <w:tcW w:w="310" w:type="pct"/>
            <w:gridSpan w:val="2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1/3/96</w:t>
            </w:r>
          </w:p>
        </w:tc>
        <w:tc>
          <w:tcPr>
            <w:tcW w:w="472" w:type="pct"/>
            <w:vAlign w:val="center"/>
          </w:tcPr>
          <w:p w:rsidR="00BB163F" w:rsidRPr="009D50E6" w:rsidRDefault="00BB163F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BB163F" w:rsidRPr="00F72990" w:rsidRDefault="00BB163F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-</w:t>
            </w:r>
            <w:r w:rsidR="0090318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فعال سازی مجدد سایت ثبت نام و رزرو زمان مشاوره به صورت آن لاین</w:t>
            </w:r>
          </w:p>
        </w:tc>
        <w:tc>
          <w:tcPr>
            <w:tcW w:w="831" w:type="pct"/>
            <w:vMerge/>
          </w:tcPr>
          <w:p w:rsidR="00BB163F" w:rsidRPr="00F72990" w:rsidRDefault="00BB163F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BB163F" w:rsidRPr="00F72990" w:rsidRDefault="00BB163F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AB671D">
        <w:trPr>
          <w:trHeight w:val="657"/>
        </w:trPr>
        <w:tc>
          <w:tcPr>
            <w:tcW w:w="683" w:type="pct"/>
          </w:tcPr>
          <w:p w:rsidR="0090318B" w:rsidRPr="0090318B" w:rsidRDefault="0090318B" w:rsidP="0090318B">
            <w:pPr>
              <w:bidi/>
              <w:jc w:val="center"/>
              <w:rPr>
                <w:rFonts w:cs="B Nazanin"/>
                <w:lang w:bidi="fa-IR"/>
              </w:rPr>
            </w:pPr>
            <w:r w:rsidRPr="0090318B">
              <w:rPr>
                <w:rFonts w:cs="B Nazanin" w:hint="cs"/>
                <w:rtl/>
                <w:lang w:bidi="fa-IR"/>
              </w:rPr>
              <w:t>مشاهده سایت</w:t>
            </w:r>
          </w:p>
        </w:tc>
        <w:tc>
          <w:tcPr>
            <w:tcW w:w="351" w:type="pct"/>
            <w:gridSpan w:val="8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31/3/96</w:t>
            </w:r>
          </w:p>
        </w:tc>
        <w:tc>
          <w:tcPr>
            <w:tcW w:w="310" w:type="pct"/>
            <w:gridSpan w:val="2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21/3/96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-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اطلاع رسانی  از طریق سایت و ارسال پوستر</w:t>
            </w:r>
          </w:p>
        </w:tc>
        <w:tc>
          <w:tcPr>
            <w:tcW w:w="831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AB671D">
        <w:trPr>
          <w:trHeight w:val="657"/>
        </w:trPr>
        <w:tc>
          <w:tcPr>
            <w:tcW w:w="683" w:type="pct"/>
          </w:tcPr>
          <w:p w:rsidR="0090318B" w:rsidRPr="0090318B" w:rsidRDefault="0090318B" w:rsidP="0090318B">
            <w:pPr>
              <w:bidi/>
              <w:jc w:val="center"/>
              <w:rPr>
                <w:rFonts w:cs="B Nazanin"/>
                <w:lang w:bidi="fa-IR"/>
              </w:rPr>
            </w:pPr>
            <w:r w:rsidRPr="0090318B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0318B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چک مستمر، مدیریت سایت خدمات مشاوره ای و تعیین وقت و  مشاور مناسب برای ارائه خدمات مورد نیاز</w:t>
            </w:r>
          </w:p>
        </w:tc>
        <w:tc>
          <w:tcPr>
            <w:tcW w:w="831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AB671D">
        <w:trPr>
          <w:trHeight w:val="657"/>
        </w:trPr>
        <w:tc>
          <w:tcPr>
            <w:tcW w:w="683" w:type="pct"/>
          </w:tcPr>
          <w:p w:rsidR="0090318B" w:rsidRPr="0090318B" w:rsidRDefault="0090318B" w:rsidP="0090318B">
            <w:pPr>
              <w:bidi/>
              <w:jc w:val="center"/>
              <w:rPr>
                <w:rFonts w:cs="B Nazanin"/>
                <w:lang w:bidi="fa-IR"/>
              </w:rPr>
            </w:pPr>
            <w:r w:rsidRPr="0090318B">
              <w:rPr>
                <w:rFonts w:cs="B Nazanin" w:hint="cs"/>
                <w:rtl/>
                <w:lang w:bidi="fa-IR"/>
              </w:rPr>
              <w:t>فرمهای نظر سنجی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5-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اخذ بازخورد از گیرندگان خدمات مشاوره ای برای ارتقاء مستمر فرآیند</w:t>
            </w:r>
          </w:p>
        </w:tc>
        <w:tc>
          <w:tcPr>
            <w:tcW w:w="831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DD6A51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01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پروپوزال طراحی شده</w:t>
            </w:r>
          </w:p>
        </w:tc>
        <w:tc>
          <w:tcPr>
            <w:tcW w:w="344" w:type="pct"/>
            <w:gridSpan w:val="7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317" w:type="pct"/>
            <w:gridSpan w:val="3"/>
            <w:vAlign w:val="center"/>
          </w:tcPr>
          <w:p w:rsidR="0090318B" w:rsidRPr="00F26C1E" w:rsidRDefault="0090318B" w:rsidP="00EF775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472" w:type="pct"/>
          </w:tcPr>
          <w:p w:rsidR="0090318B" w:rsidRPr="009D50E6" w:rsidRDefault="0090318B" w:rsidP="00EF7754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دکتر بهشید </w:t>
            </w:r>
          </w:p>
          <w:p w:rsidR="0090318B" w:rsidRPr="009D50E6" w:rsidRDefault="0090318B" w:rsidP="009F33A5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دکتر </w:t>
            </w:r>
            <w:r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غفاری فر</w:t>
            </w: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 - سالک 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EF775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طراحی مطالعه نیازسنجی مشکلات و چالشهای آموزشی</w:t>
            </w:r>
          </w:p>
        </w:tc>
        <w:tc>
          <w:tcPr>
            <w:tcW w:w="831" w:type="pct"/>
            <w:vMerge w:val="restart"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نیاز سنجی سالانه بمنظور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شناسایی مشکلات و چالشهای آموزش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علوم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تعیین اولویت های پژوهش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ی مرکز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و اطلاع رسانی به تمام دانشگاههای علوم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یک دوره در سال در طول برنامه</w:t>
            </w:r>
          </w:p>
        </w:tc>
        <w:tc>
          <w:tcPr>
            <w:tcW w:w="829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313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مستندات مربوط  به اجرا از قبیل پرسشنامه ها</w:t>
            </w:r>
          </w:p>
        </w:tc>
        <w:tc>
          <w:tcPr>
            <w:tcW w:w="344" w:type="pct"/>
            <w:gridSpan w:val="7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317" w:type="pct"/>
            <w:gridSpan w:val="3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26C1E">
              <w:rPr>
                <w:rFonts w:cs="B Nazanin" w:hint="cs"/>
                <w:rtl/>
                <w:lang w:bidi="fa-IR"/>
              </w:rPr>
              <w:t>1/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EF7754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بهشید</w:t>
            </w:r>
          </w:p>
          <w:p w:rsidR="0090318B" w:rsidRPr="009D50E6" w:rsidRDefault="0090318B" w:rsidP="009F33A5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دکتر </w:t>
            </w:r>
            <w:r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غفاری فر</w:t>
            </w: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 - 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EF775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اجرای مطالعه</w:t>
            </w:r>
          </w:p>
        </w:tc>
        <w:tc>
          <w:tcPr>
            <w:tcW w:w="831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798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344" w:type="pct"/>
            <w:gridSpan w:val="7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317" w:type="pct"/>
            <w:gridSpan w:val="3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EF7754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بهشید</w:t>
            </w:r>
          </w:p>
          <w:p w:rsidR="0090318B" w:rsidRPr="009D50E6" w:rsidRDefault="0090318B" w:rsidP="009F33A5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دکتر </w:t>
            </w:r>
            <w:r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غفاری فر</w:t>
            </w:r>
          </w:p>
          <w:p w:rsidR="0090318B" w:rsidRPr="009D50E6" w:rsidRDefault="0090318B" w:rsidP="00EF7754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EF775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3-تشکیل جلسه شورای مرکز برای تعیین اولویتهای پژوهشی بر مبنای نتایج بدست آمده از مطالعه</w:t>
            </w:r>
          </w:p>
        </w:tc>
        <w:tc>
          <w:tcPr>
            <w:tcW w:w="831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82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 و فراخوان</w:t>
            </w:r>
          </w:p>
        </w:tc>
        <w:tc>
          <w:tcPr>
            <w:tcW w:w="344" w:type="pct"/>
            <w:gridSpan w:val="7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317" w:type="pct"/>
            <w:gridSpan w:val="3"/>
            <w:vAlign w:val="center"/>
          </w:tcPr>
          <w:p w:rsidR="0090318B" w:rsidRPr="00F26C1E" w:rsidRDefault="0090318B" w:rsidP="00EF77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3</w:t>
            </w:r>
            <w:r w:rsidRPr="00F26C1E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EF7754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EF775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4-اعلام اولویتهای پژهشی در سایت مرکز و مکاتبه با دانشگاههای علوم پزشکی در خصوص فراخوان طرح های تحقیقاتی</w:t>
            </w:r>
          </w:p>
        </w:tc>
        <w:tc>
          <w:tcPr>
            <w:tcW w:w="831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EF7754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5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لیست اعضاء تیم</w:t>
            </w:r>
          </w:p>
        </w:tc>
        <w:tc>
          <w:tcPr>
            <w:tcW w:w="355" w:type="pct"/>
            <w:gridSpan w:val="9"/>
            <w:vAlign w:val="center"/>
          </w:tcPr>
          <w:p w:rsidR="0090318B" w:rsidRPr="00F26C1E" w:rsidRDefault="0090318B" w:rsidP="009D50E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31/4/96</w:t>
            </w:r>
          </w:p>
        </w:tc>
        <w:tc>
          <w:tcPr>
            <w:tcW w:w="306" w:type="pct"/>
            <w:vAlign w:val="center"/>
          </w:tcPr>
          <w:p w:rsidR="0090318B" w:rsidRPr="00F26C1E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1/4/96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بیلان</w:t>
            </w:r>
          </w:p>
          <w:p w:rsidR="0090318B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بهشید</w:t>
            </w:r>
          </w:p>
          <w:p w:rsidR="0090318B" w:rsidRPr="009D50E6" w:rsidRDefault="0090318B" w:rsidP="009F33A5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غفاری فر</w:t>
            </w:r>
          </w:p>
        </w:tc>
        <w:tc>
          <w:tcPr>
            <w:tcW w:w="1524" w:type="pct"/>
            <w:vAlign w:val="center"/>
          </w:tcPr>
          <w:p w:rsidR="0090318B" w:rsidRPr="009D50E6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1-تعیین اعضاء تیم</w:t>
            </w:r>
          </w:p>
        </w:tc>
        <w:tc>
          <w:tcPr>
            <w:tcW w:w="831" w:type="pct"/>
            <w:vMerge w:val="restart"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برگزاری نشست های مشترک و تعامل با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مسئولین آموزشی و پژوهشی دانشکده ها و مراکز تحقیقاتی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جلب همکاری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آنها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ارائه طرحهای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پژوهش در آموزش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10% رشد در سال در طول برنامه</w:t>
            </w:r>
          </w:p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2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برنامه</w:t>
            </w:r>
          </w:p>
        </w:tc>
        <w:tc>
          <w:tcPr>
            <w:tcW w:w="355" w:type="pct"/>
            <w:gridSpan w:val="9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15/5/96</w:t>
            </w:r>
          </w:p>
        </w:tc>
        <w:tc>
          <w:tcPr>
            <w:tcW w:w="306" w:type="pct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1/5/96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2-تعیین برنامه زمانبندی برای برگزاری نشستهای مشترک در دانشکده های مختلف</w:t>
            </w:r>
          </w:p>
        </w:tc>
        <w:tc>
          <w:tcPr>
            <w:tcW w:w="831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2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صورتجلسات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اعضاء تیم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3-برگزاری جلسات نشست مشترک در دانشکده ها و ارائه گزارش مربوطه به مرکز</w:t>
            </w:r>
          </w:p>
        </w:tc>
        <w:tc>
          <w:tcPr>
            <w:tcW w:w="831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2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4-پیگیری مصوبات نشستها جهت تسهیل مشارکت دانشکده ها در برنامه مطالعاتی مرکز</w:t>
            </w:r>
          </w:p>
        </w:tc>
        <w:tc>
          <w:tcPr>
            <w:tcW w:w="831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2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90318B" w:rsidRPr="009D50E6" w:rsidRDefault="0090318B" w:rsidP="009D50E6">
            <w:pPr>
              <w:bidi/>
              <w:jc w:val="center"/>
              <w:rPr>
                <w:rFonts w:cs="B Nazanin"/>
                <w:lang w:bidi="fa-IR"/>
              </w:rPr>
            </w:pPr>
            <w:r w:rsidRPr="009D50E6">
              <w:rPr>
                <w:rFonts w:cs="B Nazanin" w:hint="cs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9D50E6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5-ارتباط دادن گروههای علاقمند به تیم مشاوره تحقیقاتی</w:t>
            </w:r>
          </w:p>
        </w:tc>
        <w:tc>
          <w:tcPr>
            <w:tcW w:w="831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2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فرمهای حق التدرسی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BB163F" w:rsidRDefault="0090318B" w:rsidP="00BB163F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در طول سال</w:t>
            </w:r>
          </w:p>
        </w:tc>
        <w:tc>
          <w:tcPr>
            <w:tcW w:w="472" w:type="pct"/>
            <w:vAlign w:val="center"/>
          </w:tcPr>
          <w:p w:rsidR="0090318B" w:rsidRPr="009D50E6" w:rsidRDefault="0090318B" w:rsidP="00BB163F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9D50E6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9D50E6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6-محاسبه و پرداخت حق مشاوره اعضاء تیم در قالب حق التدریس</w:t>
            </w:r>
          </w:p>
        </w:tc>
        <w:tc>
          <w:tcPr>
            <w:tcW w:w="831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9D50E6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37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صورتجلسات</w:t>
            </w:r>
          </w:p>
        </w:tc>
        <w:tc>
          <w:tcPr>
            <w:tcW w:w="355" w:type="pct"/>
            <w:gridSpan w:val="9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تا پایان برنامه  به صورت فصلی</w:t>
            </w:r>
          </w:p>
        </w:tc>
        <w:tc>
          <w:tcPr>
            <w:tcW w:w="306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1/5/96</w:t>
            </w:r>
          </w:p>
        </w:tc>
        <w:tc>
          <w:tcPr>
            <w:tcW w:w="472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بیلان</w:t>
            </w:r>
          </w:p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سالک  (هماهنگی جلسات)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1-تشکیل جلسات فصلی با مدیران گروههای آموزشی جهت تعیین مشکلات موجود آموزشی</w:t>
            </w:r>
          </w:p>
        </w:tc>
        <w:tc>
          <w:tcPr>
            <w:tcW w:w="831" w:type="pct"/>
            <w:vMerge w:val="restart"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lang w:bidi="fa-IR"/>
              </w:rPr>
              <w:t>4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ارتباط مستمر با مدیران گروه های آموزشی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دانشگاه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جهت تعیین مشکلات موجود آموزشی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 هدایت حداقل 50% طرحهای پژوهشی مرکز در جهت تامین نیاز گروههای آموزشی </w:t>
            </w: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36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صورتجلسات</w:t>
            </w:r>
          </w:p>
        </w:tc>
        <w:tc>
          <w:tcPr>
            <w:tcW w:w="355" w:type="pct"/>
            <w:gridSpan w:val="9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تا پایان برنامه  به صورت فصلی</w:t>
            </w:r>
          </w:p>
        </w:tc>
        <w:tc>
          <w:tcPr>
            <w:tcW w:w="306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</w:p>
        </w:tc>
        <w:tc>
          <w:tcPr>
            <w:tcW w:w="472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اعضاء شوراء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2-طرح مشکلات آموزشی گروههای آموزشی در جلسات شورای مرکز جهت تصمیم گیری و هدایت طرحهای تحقیقاتی بر اساس اولویتها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36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صورتجلسات</w:t>
            </w:r>
          </w:p>
        </w:tc>
        <w:tc>
          <w:tcPr>
            <w:tcW w:w="355" w:type="pct"/>
            <w:gridSpan w:val="9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در طول دوره</w:t>
            </w:r>
          </w:p>
        </w:tc>
        <w:tc>
          <w:tcPr>
            <w:tcW w:w="306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</w:p>
        </w:tc>
        <w:tc>
          <w:tcPr>
            <w:tcW w:w="472" w:type="pct"/>
            <w:vAlign w:val="center"/>
          </w:tcPr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بیلان</w:t>
            </w:r>
          </w:p>
          <w:p w:rsidR="0090318B" w:rsidRPr="00BB163F" w:rsidRDefault="0090318B" w:rsidP="009F33A5">
            <w:pPr>
              <w:pStyle w:val="BodyText"/>
              <w:spacing w:line="192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حسنزاده سالک</w:t>
            </w:r>
          </w:p>
        </w:tc>
        <w:tc>
          <w:tcPr>
            <w:tcW w:w="1524" w:type="pct"/>
            <w:vAlign w:val="center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3-پیشنهاد عناوین پژوهشی الویت دار به اعضاء گروه آموزشی آموزش علوم پزشکی و محققین علاقمند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36"/>
        </w:trPr>
        <w:tc>
          <w:tcPr>
            <w:tcW w:w="683" w:type="pct"/>
            <w:vAlign w:val="center"/>
          </w:tcPr>
          <w:p w:rsidR="0090318B" w:rsidRPr="00F72990" w:rsidRDefault="0090318B" w:rsidP="00EF580E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90318B" w:rsidRPr="00BB163F" w:rsidRDefault="0090318B" w:rsidP="00BB163F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 xml:space="preserve">در طول </w:t>
            </w:r>
            <w:r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برنامه</w:t>
            </w:r>
          </w:p>
        </w:tc>
        <w:tc>
          <w:tcPr>
            <w:tcW w:w="472" w:type="pct"/>
            <w:vAlign w:val="center"/>
          </w:tcPr>
          <w:p w:rsidR="0090318B" w:rsidRPr="00BB163F" w:rsidRDefault="0090318B" w:rsidP="00BB163F">
            <w:pPr>
              <w:pStyle w:val="BodyText"/>
              <w:spacing w:line="288" w:lineRule="auto"/>
              <w:jc w:val="center"/>
              <w:rPr>
                <w:rFonts w:asciiTheme="minorHAnsi" w:eastAsiaTheme="minorHAnsi" w:hAnsiTheme="minorHAnsi" w:cs="B Nazanin"/>
                <w:b w:val="0"/>
                <w:szCs w:val="22"/>
                <w:rtl/>
                <w:lang w:bidi="fa-IR"/>
              </w:rPr>
            </w:pPr>
            <w:r w:rsidRPr="00BB163F">
              <w:rPr>
                <w:rFonts w:asciiTheme="minorHAnsi" w:eastAsiaTheme="minorHAnsi" w:hAnsiTheme="minorHAnsi" w:cs="B Nazanin" w:hint="cs"/>
                <w:b w:val="0"/>
                <w:szCs w:val="22"/>
                <w:rtl/>
                <w:lang w:bidi="fa-IR"/>
              </w:rPr>
              <w:t>دکتر بیلان</w:t>
            </w:r>
          </w:p>
        </w:tc>
        <w:tc>
          <w:tcPr>
            <w:tcW w:w="1524" w:type="pct"/>
            <w:vAlign w:val="center"/>
          </w:tcPr>
          <w:p w:rsidR="00EF580E" w:rsidRPr="00F72990" w:rsidRDefault="0090318B" w:rsidP="00EF580E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-پیگیری میزان نیل به تصمیمات  شورا در خصوص رفع مشکلات آموزشی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52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40" w:type="pct"/>
            <w:gridSpan w:val="6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15/2/96</w:t>
            </w:r>
          </w:p>
        </w:tc>
        <w:tc>
          <w:tcPr>
            <w:tcW w:w="321" w:type="pct"/>
            <w:gridSpan w:val="4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1/2/96</w:t>
            </w:r>
          </w:p>
        </w:tc>
        <w:tc>
          <w:tcPr>
            <w:tcW w:w="472" w:type="pct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90318B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1-اعلام الویتهای پژوهشی گروههای آموزشی به محققین علاقمند برای طراحی و اجرای مطالعات از طریق سایت و مکاتبات اداری</w:t>
            </w:r>
          </w:p>
          <w:p w:rsidR="00EF580E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</w:p>
        </w:tc>
        <w:tc>
          <w:tcPr>
            <w:tcW w:w="831" w:type="pct"/>
            <w:vMerge w:val="restart"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lastRenderedPageBreak/>
              <w:t>O5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حمایت مالی از طرحهای پژوهشی اصیل و اولویت دار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>در حوزه آموزش علوم پزشکی بمیزان 50% کل طرحهای مصوب مرکز در طول برنامه</w:t>
            </w: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24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اولین جلسه شورای پژوهشی مرکز</w:t>
            </w:r>
          </w:p>
        </w:tc>
        <w:tc>
          <w:tcPr>
            <w:tcW w:w="472" w:type="pct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</w:t>
            </w:r>
          </w:p>
        </w:tc>
        <w:tc>
          <w:tcPr>
            <w:tcW w:w="1524" w:type="pct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2-تعیین تن خواه برای تامین اعتبار طرحهای پژوهشی دارای الویت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10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نامه های حسابداری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90318B" w:rsidRPr="00F72990" w:rsidRDefault="0090318B" w:rsidP="00BB163F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حمایت مالی از طرحهای پژوهشی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اصیل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>در حوزه آموزش علوم پزشکی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و طرحهای فناورانه  منطبق با اولویتهای پژوهشی مرکز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837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F72990" w:rsidRDefault="0090318B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90318B" w:rsidRPr="00F72990" w:rsidRDefault="0090318B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 تاکید روی اهداف طرحهای پیشنهادی به مرکز در زمان طرح و بررسی پروپوزال در شورای پژوهشی مرکز</w:t>
            </w:r>
          </w:p>
        </w:tc>
        <w:tc>
          <w:tcPr>
            <w:tcW w:w="831" w:type="pct"/>
            <w:vMerge w:val="restart"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O6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گنجاندن حداقل یک هدف کاربردی در کلیه طرحهای تحقیقاتی ارائه شده به مرکز در طول برنامه</w:t>
            </w:r>
          </w:p>
        </w:tc>
        <w:tc>
          <w:tcPr>
            <w:tcW w:w="829" w:type="pct"/>
            <w:vMerge w:val="restart"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ترویج انجام طرح های پژوهشي كاربردي در جهت شناسایی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مشکلات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اصلاح نظام آموزش در حوزه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علوم پزشکی</w:t>
            </w:r>
          </w:p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0318B" w:rsidRPr="00F72990" w:rsidTr="00EF580E">
        <w:trPr>
          <w:trHeight w:val="607"/>
        </w:trPr>
        <w:tc>
          <w:tcPr>
            <w:tcW w:w="683" w:type="pct"/>
            <w:vAlign w:val="center"/>
          </w:tcPr>
          <w:p w:rsidR="0090318B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برگه های انجام مشاوره</w:t>
            </w:r>
          </w:p>
        </w:tc>
        <w:tc>
          <w:tcPr>
            <w:tcW w:w="661" w:type="pct"/>
            <w:gridSpan w:val="10"/>
            <w:vAlign w:val="center"/>
          </w:tcPr>
          <w:p w:rsidR="0090318B" w:rsidRPr="00F72990" w:rsidRDefault="0090318B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90318B" w:rsidRPr="00F72990" w:rsidRDefault="0090318B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گروه مشاورین مرکز تحقیقات آموزش علوم پزشکی</w:t>
            </w:r>
          </w:p>
        </w:tc>
        <w:tc>
          <w:tcPr>
            <w:tcW w:w="1524" w:type="pct"/>
          </w:tcPr>
          <w:p w:rsidR="0090318B" w:rsidRPr="00F72990" w:rsidRDefault="0090318B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 راهنمایی محققین در خصوص طراحی اهداف کاربردی برای مطالعات پیشنهاد شده</w:t>
            </w:r>
          </w:p>
        </w:tc>
        <w:tc>
          <w:tcPr>
            <w:tcW w:w="831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0318B" w:rsidRPr="00F72990" w:rsidRDefault="0090318B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F580E">
        <w:trPr>
          <w:trHeight w:val="836"/>
        </w:trPr>
        <w:tc>
          <w:tcPr>
            <w:tcW w:w="683" w:type="pct"/>
            <w:vAlign w:val="center"/>
          </w:tcPr>
          <w:p w:rsidR="00EF580E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برگه های انجام مشاوره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EF580E" w:rsidRPr="00F72990" w:rsidRDefault="00EF580E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گروه مشاورین 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3-توجیه کامل اعضاء هیئت داوران در مورد نحوه بررسی پروپوزالها و گزارشات مرحله ای و نهایی طرحهای تحقیقاتی از نظر لحاظ نمودن اعداف کاربردی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C76601">
        <w:trPr>
          <w:trHeight w:val="417"/>
        </w:trPr>
        <w:tc>
          <w:tcPr>
            <w:tcW w:w="683" w:type="pct"/>
          </w:tcPr>
          <w:p w:rsidR="00EF580E" w:rsidRPr="00F72990" w:rsidRDefault="00EF580E" w:rsidP="008A1DC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برگه های انجام مشاوره 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BE58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4-بررسی نیل به اهداف کاربردی مطالعه در زمان داوری گزارشات نهایی طرح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F580E">
        <w:trPr>
          <w:trHeight w:val="610"/>
        </w:trPr>
        <w:tc>
          <w:tcPr>
            <w:tcW w:w="683" w:type="pct"/>
            <w:vAlign w:val="center"/>
          </w:tcPr>
          <w:p w:rsidR="00EF580E" w:rsidRPr="00F72990" w:rsidRDefault="00EF580E" w:rsidP="00EF580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C402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اولین جلسه شورای پژوهشی مرکز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31209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بیلان</w:t>
            </w:r>
          </w:p>
        </w:tc>
        <w:tc>
          <w:tcPr>
            <w:tcW w:w="1524" w:type="pct"/>
          </w:tcPr>
          <w:p w:rsidR="00EF580E" w:rsidRPr="00F72990" w:rsidRDefault="00EF580E" w:rsidP="00C4020A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 پیشنهاد و تصویب نوع امتیازات ویژه در جلسه شورای مرکز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O7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 تخصیص امتیازات ویژه به گزارش کاربردی شدن نتایج طرح های تحقیقاتی بمیزان 10% طرحهای اجرا شده در سال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F580E">
        <w:trPr>
          <w:trHeight w:val="610"/>
        </w:trPr>
        <w:tc>
          <w:tcPr>
            <w:tcW w:w="683" w:type="pct"/>
            <w:vAlign w:val="center"/>
          </w:tcPr>
          <w:p w:rsidR="00EF580E" w:rsidRDefault="00EF580E" w:rsidP="00EF580E">
            <w:pPr>
              <w:jc w:val="center"/>
            </w:pPr>
            <w:r w:rsidRPr="00765AF1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C402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EF580E" w:rsidRPr="00F72990" w:rsidRDefault="00EF580E" w:rsidP="00312096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C4020A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 اعطاء جوایز مقالات مازاد برای مقالات منتج از طرحهای تحقیقاتی کاربردی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F580E">
        <w:trPr>
          <w:trHeight w:val="610"/>
        </w:trPr>
        <w:tc>
          <w:tcPr>
            <w:tcW w:w="683" w:type="pct"/>
            <w:vAlign w:val="center"/>
          </w:tcPr>
          <w:p w:rsidR="00EF580E" w:rsidRDefault="00EF580E" w:rsidP="00EF580E">
            <w:pPr>
              <w:jc w:val="center"/>
            </w:pPr>
            <w:r w:rsidRPr="00765AF1"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</w:tcPr>
          <w:p w:rsidR="00EF580E" w:rsidRPr="00F72990" w:rsidRDefault="00EF580E" w:rsidP="00C402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EF580E" w:rsidRPr="00F72990" w:rsidRDefault="00EF580E" w:rsidP="00312096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bidi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3-تخصیص تنخواه برای تامین اعتبار جوایز ویژه مقالات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7E14B0">
        <w:trPr>
          <w:trHeight w:val="1065"/>
        </w:trPr>
        <w:tc>
          <w:tcPr>
            <w:tcW w:w="683" w:type="pct"/>
            <w:vAlign w:val="center"/>
          </w:tcPr>
          <w:p w:rsidR="00EF580E" w:rsidRPr="00F72990" w:rsidRDefault="007E14B0" w:rsidP="007E14B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9F33A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بیلان</w:t>
            </w:r>
          </w:p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</w:tc>
        <w:tc>
          <w:tcPr>
            <w:tcW w:w="1524" w:type="pct"/>
          </w:tcPr>
          <w:p w:rsidR="00EF580E" w:rsidRPr="00F72990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1-تشکیل نشست های مشترک با ارگانهای موثر در حوزه سلامت و سواد سلامت ( استانداری- شهرداری- شورای شهر- اداره آب و فاضلاب- آموزش و پرورش 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)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بصورت فصلی برای تعیین محورهای مورد علاقه مشترک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O8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توسعه همکاریهای بین بخشی و برون بخشی در جهت شناسایی مشکلات و چالشهای آموزش علوم پزشکی بمیزان جذب حداقل یک گرنت پژوهشی در سال در طول برنامه 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7E14B0">
        <w:trPr>
          <w:trHeight w:val="876"/>
        </w:trPr>
        <w:tc>
          <w:tcPr>
            <w:tcW w:w="683" w:type="pct"/>
            <w:vAlign w:val="center"/>
          </w:tcPr>
          <w:p w:rsidR="00EF580E" w:rsidRPr="00F72990" w:rsidRDefault="007E14B0" w:rsidP="007E14B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 و فراخوان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2-ارائه فراخوان سالانه برای محققین علاقمند به منظور طراحی مطالعات بین بخشی( ترجیحاً مگا پروژه)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7E14B0">
        <w:trPr>
          <w:trHeight w:val="804"/>
        </w:trPr>
        <w:tc>
          <w:tcPr>
            <w:tcW w:w="683" w:type="pct"/>
            <w:vAlign w:val="center"/>
          </w:tcPr>
          <w:p w:rsidR="00EF580E" w:rsidRPr="00F72990" w:rsidRDefault="007E14B0" w:rsidP="007E14B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F72990" w:rsidRDefault="00EF580E" w:rsidP="009F33A5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3-بررسی پروپوزالهای پیشنهاد شده از نظر امکان اجرای طرحهای بین بخشی در زمان طرح در شورای پژوهشی مرکز و داوری پروپوزالها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7E14B0">
        <w:trPr>
          <w:trHeight w:val="874"/>
        </w:trPr>
        <w:tc>
          <w:tcPr>
            <w:tcW w:w="683" w:type="pct"/>
            <w:vAlign w:val="center"/>
          </w:tcPr>
          <w:p w:rsidR="00EF580E" w:rsidRPr="00F72990" w:rsidRDefault="007E14B0" w:rsidP="007E14B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9F33A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4-تاکید ویژه روی توسعه همکاری بین ارگانهای مرتبط با حوزه سلامت  و استقبال از طرحهای بین بخشی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7E14B0">
        <w:trPr>
          <w:trHeight w:val="910"/>
        </w:trPr>
        <w:tc>
          <w:tcPr>
            <w:tcW w:w="683" w:type="pct"/>
            <w:vAlign w:val="center"/>
          </w:tcPr>
          <w:p w:rsidR="00EF580E" w:rsidRDefault="007E14B0" w:rsidP="007E14B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برنامه کارگاه</w:t>
            </w:r>
          </w:p>
          <w:p w:rsidR="007E14B0" w:rsidRPr="00F72990" w:rsidRDefault="007E14B0" w:rsidP="007E14B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لسیت شرکت کنندگان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AB671D">
            <w:pPr>
              <w:jc w:val="center"/>
            </w:pPr>
            <w:r w:rsidRPr="007756F7"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1-برگزاری کارگاههای آموزشی با هدف توانمندسازی اعضاء هیئت علمی و پژوهشگران در زمینه مطالعات اقدام پژوهی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O9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ترغیب اعضاء هیئت علمی و پژوهشگران به طراحی و اجرای مطالعات اقدام پژوهی جهت بهبود فرآیندهای آموزشی به میزان حداقل دو طرح در سال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AB671D">
        <w:trPr>
          <w:trHeight w:val="910"/>
        </w:trPr>
        <w:tc>
          <w:tcPr>
            <w:tcW w:w="683" w:type="pct"/>
          </w:tcPr>
          <w:p w:rsidR="00EF580E" w:rsidRPr="00F72990" w:rsidRDefault="00EF580E" w:rsidP="00BB163F">
            <w:pPr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AB671D">
            <w:pPr>
              <w:jc w:val="center"/>
            </w:pPr>
            <w:r w:rsidRPr="007756F7"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2-سوق دادن طرحهای پایان نامه ای گروه آموزش علوم پزشکی به سمت مطالعات مداخله ای از نوع اقدام پژوهی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AB671D">
        <w:trPr>
          <w:trHeight w:val="910"/>
        </w:trPr>
        <w:tc>
          <w:tcPr>
            <w:tcW w:w="683" w:type="pct"/>
          </w:tcPr>
          <w:p w:rsidR="00EF580E" w:rsidRPr="00F72990" w:rsidRDefault="00EF580E" w:rsidP="00BB163F">
            <w:pPr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AB671D">
            <w:pPr>
              <w:jc w:val="center"/>
            </w:pPr>
            <w:r w:rsidRPr="007756F7"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3-همکاری تنگاتنگ با حوزه معاونت آموزشی در جهت  کاربردی کردن نتایج و دستاوردهای طرحهای اقدام پژوهی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C50DC3">
        <w:trPr>
          <w:trHeight w:val="609"/>
        </w:trPr>
        <w:tc>
          <w:tcPr>
            <w:tcW w:w="683" w:type="pct"/>
            <w:vAlign w:val="center"/>
          </w:tcPr>
          <w:p w:rsidR="00EF580E" w:rsidRPr="00F72990" w:rsidRDefault="007E14B0" w:rsidP="00C50DC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AB671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</w:tcPr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  <w:p w:rsidR="00EF580E" w:rsidRPr="00F72990" w:rsidRDefault="00EF580E" w:rsidP="00AB671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EF580E" w:rsidRPr="00AB671D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rtl/>
              </w:rPr>
              <w:t>1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-مداقه روی فرآیندهای آموزشی منتخب دانشگاههای سطح کشوردر جشنواره شهید مطهری از نظر میزان موفقیت در ارتقاء سطح آموزش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O10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شناسایی طرحهای اقدام پژوهی موفق و حمایت از این طرحها در سطح کشور به میزان حداقل یک طرح در سال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C50DC3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7E14B0" w:rsidP="00C50DC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طرح های شناسائی شده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AB671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  <w:p w:rsidR="00EF580E" w:rsidRPr="00F72990" w:rsidRDefault="00EF580E" w:rsidP="00AB671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EF580E" w:rsidRPr="00AB671D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2-شناسایی طرحهای موفق دانش پژوهی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C50DC3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7E14B0" w:rsidP="00C50DC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پایگاه داده ها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AB671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7E14B0" w:rsidP="00AB671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EF580E" w:rsidRPr="00AB671D" w:rsidRDefault="00EF580E" w:rsidP="00AB671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3-ارائه دستاوردهای مطالعات اقدام پژوهی و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دانش پژوهی از طریق پایگاه داده ها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C50DC3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C50DC3" w:rsidP="00C50DC3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لیست طرح ها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AB671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بیلان</w:t>
            </w:r>
          </w:p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Default="00EF580E" w:rsidP="00AB671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  <w:p w:rsidR="00EF580E" w:rsidRPr="00F72990" w:rsidRDefault="00EF580E" w:rsidP="00AB671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EF580E" w:rsidRPr="00F72990" w:rsidRDefault="00EF580E" w:rsidP="00AB671D">
            <w:pPr>
              <w:jc w:val="right"/>
              <w:rPr>
                <w:rFonts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-معرفی طرحهای موفق در نشست های مشترک مدیران 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  <w:t>EDC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 کشور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9D31C4">
        <w:trPr>
          <w:trHeight w:val="639"/>
        </w:trPr>
        <w:tc>
          <w:tcPr>
            <w:tcW w:w="683" w:type="pct"/>
            <w:vAlign w:val="center"/>
          </w:tcPr>
          <w:p w:rsidR="00EF580E" w:rsidRDefault="009D31C4" w:rsidP="009D31C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پرسشنامه های نیازسنجی</w:t>
            </w:r>
          </w:p>
          <w:p w:rsidR="009D31C4" w:rsidRPr="00F72990" w:rsidRDefault="009D31C4" w:rsidP="009D31C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و لیست کارگاهها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6D495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EF580E" w:rsidRDefault="00EF580E" w:rsidP="006D495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Pr="00F72990" w:rsidRDefault="00EF580E" w:rsidP="006D495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Pr="006D4957" w:rsidRDefault="00EF580E" w:rsidP="006D4957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1-نیازسنجی و تهیه لیست برنامه های توانمند سازی و کارگ</w:t>
            </w:r>
            <w:r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اههای مورد نیاز اعضاء هیئت علمی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O11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برگزاری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دوره های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آموزشی توانمندسازی ویژه اعضای هیات علمی و پژوهشگران علاقمن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د به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پژوهشهای مرت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ب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ط با آموزش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4 دوره در سال در طول برنامه</w:t>
            </w:r>
          </w:p>
        </w:tc>
        <w:tc>
          <w:tcPr>
            <w:tcW w:w="829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ارتقاء توانمندی پژوهشگران و اعضاءهیات علمی دانشگاه در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طراحی و اجرای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طرح های پژوهشی اصیل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در زمینه آموزش علوم پزشکی</w:t>
            </w:r>
          </w:p>
          <w:p w:rsidR="00EF580E" w:rsidRPr="00F72990" w:rsidRDefault="00EF580E" w:rsidP="00BB163F">
            <w:pPr>
              <w:rPr>
                <w:rFonts w:cs="B Mitra"/>
              </w:rPr>
            </w:pPr>
          </w:p>
        </w:tc>
      </w:tr>
      <w:tr w:rsidR="00EF580E" w:rsidRPr="00F72990" w:rsidTr="009D31C4">
        <w:trPr>
          <w:trHeight w:val="637"/>
        </w:trPr>
        <w:tc>
          <w:tcPr>
            <w:tcW w:w="683" w:type="pct"/>
            <w:vAlign w:val="center"/>
          </w:tcPr>
          <w:p w:rsidR="00EF580E" w:rsidRPr="00F72990" w:rsidRDefault="009D31C4" w:rsidP="009D31C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برنامه کارگاهها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9D31C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F72990" w:rsidRDefault="00EF580E" w:rsidP="006D4957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2-برنامه ریزی و  اجرای دوره ها و کارگاههای آموزشی بر اساس نیازسنجی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9D31C4">
        <w:trPr>
          <w:trHeight w:val="637"/>
        </w:trPr>
        <w:tc>
          <w:tcPr>
            <w:tcW w:w="683" w:type="pct"/>
            <w:vAlign w:val="center"/>
          </w:tcPr>
          <w:p w:rsidR="00EF580E" w:rsidRPr="00F72990" w:rsidRDefault="009D31C4" w:rsidP="009D31C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محصول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39227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EF580E" w:rsidRDefault="00EF580E" w:rsidP="0039227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Pr="00F72990" w:rsidRDefault="00EF580E" w:rsidP="006D4957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3-تعیین محصول مورد انتظار بعد از گذراندن برنامه های توانمندسازی بعنوان ملزومات اخذ گواهی پایان دوره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9D31C4">
        <w:trPr>
          <w:trHeight w:val="637"/>
        </w:trPr>
        <w:tc>
          <w:tcPr>
            <w:tcW w:w="683" w:type="pct"/>
            <w:vAlign w:val="center"/>
          </w:tcPr>
          <w:p w:rsidR="00EF580E" w:rsidRPr="00F72990" w:rsidRDefault="009D31C4" w:rsidP="009D31C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چک لیست پایش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026F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EF580E" w:rsidRDefault="00EF580E" w:rsidP="00026F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4-پایش میزان اثربخشی برنامه های توانمندسازی و محصولات حاصل از اجرای برنامه ها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8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026F8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1-جستجو واطلاع رسانی برنامه های توانمندسازی خارج دانشگاهی( اعم از کشوری و بین المللی)</w:t>
            </w:r>
          </w:p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O12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ایجاد بستر مناسب جهت شرکت اعضای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هیات علمی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و پژوهشگران در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دوره های آموزشی و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همایشهای داخلی وخارجی مرتبط با آموزش علوم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80% تقاضاهای مطرح شده در سال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8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</w:t>
            </w:r>
          </w:p>
        </w:tc>
        <w:tc>
          <w:tcPr>
            <w:tcW w:w="1524" w:type="pct"/>
          </w:tcPr>
          <w:p w:rsidR="00EF580E" w:rsidRPr="00F72990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 تعیین و معرفی نوع و میزان تسهیلات قابل ارائه (بسته های حمایتی)  به محققین علاقمند مرکز برای شرکت در برنامه ها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8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درخواستها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Pr="00F72990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3-جمع آوری و بررسی درخواستها و الویت بندی برای ارائه بسته های حمایتی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89"/>
        </w:trPr>
        <w:tc>
          <w:tcPr>
            <w:tcW w:w="683" w:type="pct"/>
            <w:vAlign w:val="center"/>
          </w:tcPr>
          <w:p w:rsidR="00EF580E" w:rsidRPr="00F72990" w:rsidRDefault="00EF580E" w:rsidP="006C79D8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EF580E" w:rsidRPr="00F72990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4-ارائه خدمات حمایتی برای تسهیل استفاده از برنامه های توانمندسازی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458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لیست کارگاههای آموزشی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026F84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Pr="00F72990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5-اخذ بازخورد و برگزاری برنامه های گزارش دهی دستاوردهای دوره ها در قالب کارگاه آموزشی برای استفاده عموم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9414D">
        <w:trPr>
          <w:trHeight w:val="457"/>
        </w:trPr>
        <w:tc>
          <w:tcPr>
            <w:tcW w:w="683" w:type="pct"/>
          </w:tcPr>
          <w:p w:rsidR="00EF580E" w:rsidRPr="00F72990" w:rsidRDefault="00EF580E" w:rsidP="00BB163F">
            <w:pPr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Default="00EF580E" w:rsidP="00E9414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EF580E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6-کاربردی کردن دستاوردها در برنامه های مرکز</w:t>
            </w:r>
          </w:p>
          <w:p w:rsidR="00EF580E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  <w:p w:rsidR="00EF580E" w:rsidRPr="00F72990" w:rsidRDefault="00EF580E" w:rsidP="00026F84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9414D">
        <w:trPr>
          <w:trHeight w:val="729"/>
        </w:trPr>
        <w:tc>
          <w:tcPr>
            <w:tcW w:w="683" w:type="pct"/>
          </w:tcPr>
          <w:p w:rsidR="00EF580E" w:rsidRPr="00F72990" w:rsidRDefault="006C79D8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مشاهده سایت و فراخوان </w:t>
            </w:r>
          </w:p>
        </w:tc>
        <w:tc>
          <w:tcPr>
            <w:tcW w:w="340" w:type="pct"/>
            <w:gridSpan w:val="6"/>
          </w:tcPr>
          <w:p w:rsidR="00EF580E" w:rsidRPr="00F72990" w:rsidRDefault="00EF580E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15/2/96</w:t>
            </w:r>
          </w:p>
        </w:tc>
        <w:tc>
          <w:tcPr>
            <w:tcW w:w="321" w:type="pct"/>
            <w:gridSpan w:val="4"/>
          </w:tcPr>
          <w:p w:rsidR="00EF580E" w:rsidRPr="00F72990" w:rsidRDefault="00EF580E" w:rsidP="0039227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1/2/96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742EE9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 ارائه فراخوان برای جذب علاقمندان به تهیه بسته آموزشی در راستای اهداف مرکز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O13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تهیه بسته آموزش الکترونیکی برای برنامه های توانمند سازی پژوهشگران بمیزان یک بسته در سال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2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40" w:type="pct"/>
            <w:gridSpan w:val="6"/>
          </w:tcPr>
          <w:p w:rsidR="00EF580E" w:rsidRPr="00F72990" w:rsidRDefault="00EF580E" w:rsidP="0039227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31/2/96</w:t>
            </w:r>
          </w:p>
        </w:tc>
        <w:tc>
          <w:tcPr>
            <w:tcW w:w="321" w:type="pct"/>
            <w:gridSpan w:val="4"/>
          </w:tcPr>
          <w:p w:rsidR="00EF580E" w:rsidRPr="00F72990" w:rsidRDefault="00EF580E" w:rsidP="0039227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16/2/96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F72990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2-ارائه الویتهای مرکز برای تهیه بسته های آموزش الکترونیکی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29"/>
        </w:trPr>
        <w:tc>
          <w:tcPr>
            <w:tcW w:w="683" w:type="pct"/>
            <w:vAlign w:val="center"/>
          </w:tcPr>
          <w:p w:rsidR="00EF580E" w:rsidRPr="00F72990" w:rsidRDefault="00EF580E" w:rsidP="006C79D8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742EE9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F72990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 نظارت اعضاء هیئت علمی عضو شورای مرکز بر روند تهیه بسته های آموزشی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72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742EE9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742EE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F72990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4-طرح محتوای بسته آموزشی در شورای مرکز و داوری و تصویب نهایی در شورا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458"/>
        </w:trPr>
        <w:tc>
          <w:tcPr>
            <w:tcW w:w="683" w:type="pct"/>
            <w:vAlign w:val="center"/>
          </w:tcPr>
          <w:p w:rsidR="00EF580E" w:rsidRPr="00F72990" w:rsidRDefault="00EF580E" w:rsidP="006C79D8">
            <w:pPr>
              <w:jc w:val="center"/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742EE9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742EE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</w:tc>
        <w:tc>
          <w:tcPr>
            <w:tcW w:w="1524" w:type="pct"/>
          </w:tcPr>
          <w:p w:rsidR="00EF580E" w:rsidRPr="00F72990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5- هماهنگی با واحد رسانه و بارگذاری بسته های آموزشی در سایت مرکز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457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فرمهای نظر سنجی</w:t>
            </w:r>
          </w:p>
        </w:tc>
        <w:tc>
          <w:tcPr>
            <w:tcW w:w="661" w:type="pct"/>
            <w:gridSpan w:val="10"/>
            <w:vAlign w:val="center"/>
          </w:tcPr>
          <w:p w:rsidR="00EF580E" w:rsidRPr="00742EE9" w:rsidRDefault="00EF580E" w:rsidP="00742EE9">
            <w:pPr>
              <w:jc w:val="center"/>
              <w:rPr>
                <w:rFonts w:cs="Arial Unicode MS"/>
                <w:rtl/>
                <w:lang w:bidi="fa-IR"/>
              </w:rPr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742EE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</w:tc>
        <w:tc>
          <w:tcPr>
            <w:tcW w:w="1524" w:type="pct"/>
          </w:tcPr>
          <w:p w:rsidR="00EF580E" w:rsidRPr="00F72990" w:rsidRDefault="00EF580E" w:rsidP="00742EE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6- اخذ بازخورد از کاربران بسته های آموزشی بمنظور ارتقاء کیفیت بسته هادر مراحل بازنگری و تجدید نشر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60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نامه های ارسال شده به دانشکده ها</w:t>
            </w:r>
          </w:p>
        </w:tc>
        <w:tc>
          <w:tcPr>
            <w:tcW w:w="340" w:type="pct"/>
            <w:gridSpan w:val="6"/>
          </w:tcPr>
          <w:p w:rsidR="00EF580E" w:rsidRPr="00F72990" w:rsidRDefault="00EF580E" w:rsidP="0039227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15/2/96</w:t>
            </w:r>
          </w:p>
        </w:tc>
        <w:tc>
          <w:tcPr>
            <w:tcW w:w="321" w:type="pct"/>
            <w:gridSpan w:val="4"/>
          </w:tcPr>
          <w:p w:rsidR="00EF580E" w:rsidRPr="00F72990" w:rsidRDefault="00EF580E" w:rsidP="0039227B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1/2/96</w:t>
            </w:r>
          </w:p>
        </w:tc>
        <w:tc>
          <w:tcPr>
            <w:tcW w:w="472" w:type="pct"/>
          </w:tcPr>
          <w:p w:rsidR="00EF580E" w:rsidRPr="00F72990" w:rsidRDefault="00EF580E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سالک </w:t>
            </w:r>
          </w:p>
        </w:tc>
        <w:tc>
          <w:tcPr>
            <w:tcW w:w="1524" w:type="pct"/>
          </w:tcPr>
          <w:p w:rsidR="00EF580E" w:rsidRPr="00F72990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 معرفی سایت خدمات مشاوره ای به علاقمندان به پژوهشهای آموزش علوم پزشکی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O14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: ارائه خدمات مشاوره ای برای علاقمندان به تحقیق در زمینه آموزش علوم پزشکی حداقل یک روز در هفته در طول برنامه</w:t>
            </w: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E9414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2-ایجاد تسهیلات برای حمایت مستمر متخصصین مرکز از محققین علاقمند در قالب مشاور همکار طرح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E9414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F72990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3-نگاه حمایتی حاکم بر مراحل داوری و پذیرش  طرحهای تحقیقاتی در زمینه آموزش علوم پزشکی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607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برنامه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E9414D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F72990" w:rsidRDefault="00EF580E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4-تعیین زمان مشخص برای ارائه خدمات مشاوره ای در روزخاصی از هفته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E9414D">
        <w:trPr>
          <w:trHeight w:val="561"/>
        </w:trPr>
        <w:tc>
          <w:tcPr>
            <w:tcW w:w="683" w:type="pct"/>
          </w:tcPr>
          <w:p w:rsidR="00EF580E" w:rsidRPr="00F72990" w:rsidRDefault="006C79D8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فرم های امضاء شده </w:t>
            </w:r>
          </w:p>
        </w:tc>
        <w:tc>
          <w:tcPr>
            <w:tcW w:w="307" w:type="pct"/>
            <w:gridSpan w:val="2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15/4/96</w:t>
            </w:r>
          </w:p>
        </w:tc>
        <w:tc>
          <w:tcPr>
            <w:tcW w:w="354" w:type="pct"/>
            <w:gridSpan w:val="8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1/4/96</w:t>
            </w:r>
          </w:p>
        </w:tc>
        <w:tc>
          <w:tcPr>
            <w:tcW w:w="472" w:type="pct"/>
            <w:vAlign w:val="center"/>
          </w:tcPr>
          <w:p w:rsidR="00EF580E" w:rsidRPr="00F72990" w:rsidRDefault="006C79D8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</w:t>
            </w:r>
          </w:p>
        </w:tc>
        <w:tc>
          <w:tcPr>
            <w:tcW w:w="1524" w:type="pct"/>
          </w:tcPr>
          <w:p w:rsidR="00EF580E" w:rsidRPr="00E9414D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 w:hint="cs"/>
                <w:rtl/>
              </w:rPr>
              <w:t>1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-التزام کتبی محققین مرکز به ارائه محصول پژوهشی منتج از طرحهای تحقیقاتی در زمان عقد قرارداد</w:t>
            </w:r>
          </w:p>
        </w:tc>
        <w:tc>
          <w:tcPr>
            <w:tcW w:w="831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O15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چاپ وانتشاریافته های پژوهشی در زمینه آموزش پزشکی در مجلات علمی-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>پژوهشی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معتبر بمیزان 100% طرحهای تحقیقاتی مصوب در طول برنامه</w:t>
            </w:r>
          </w:p>
        </w:tc>
        <w:tc>
          <w:tcPr>
            <w:tcW w:w="829" w:type="pct"/>
            <w:vMerge w:val="restart"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lastRenderedPageBreak/>
              <w:t>: G4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انتشار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دستاوردهای پژوهشی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و تسهیل تبادل يافته هاي پژوهشي</w:t>
            </w:r>
          </w:p>
          <w:p w:rsidR="00EF580E" w:rsidRPr="00F72990" w:rsidRDefault="00EF580E" w:rsidP="00BB163F">
            <w:pPr>
              <w:rPr>
                <w:rFonts w:cs="B Mitra"/>
              </w:rPr>
            </w:pPr>
          </w:p>
        </w:tc>
      </w:tr>
      <w:tr w:rsidR="00EF580E" w:rsidRPr="00F72990" w:rsidTr="006C79D8">
        <w:trPr>
          <w:trHeight w:val="55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307" w:type="pct"/>
            <w:gridSpan w:val="2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31/4/96</w:t>
            </w:r>
          </w:p>
        </w:tc>
        <w:tc>
          <w:tcPr>
            <w:tcW w:w="354" w:type="pct"/>
            <w:gridSpan w:val="8"/>
            <w:vAlign w:val="center"/>
          </w:tcPr>
          <w:p w:rsidR="00EF580E" w:rsidRPr="00F72990" w:rsidRDefault="00EF580E" w:rsidP="00E9414D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16/4/96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E9414D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2-تعیین بازه زمانی برای نشر یافته های پژوهشی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55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صورتجلسه</w:t>
            </w:r>
          </w:p>
        </w:tc>
        <w:tc>
          <w:tcPr>
            <w:tcW w:w="307" w:type="pct"/>
            <w:gridSpan w:val="2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31/4/96</w:t>
            </w:r>
          </w:p>
        </w:tc>
        <w:tc>
          <w:tcPr>
            <w:tcW w:w="354" w:type="pct"/>
            <w:gridSpan w:val="8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16/4/96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شورای پژوهشی مرکز</w:t>
            </w:r>
          </w:p>
        </w:tc>
        <w:tc>
          <w:tcPr>
            <w:tcW w:w="1524" w:type="pct"/>
          </w:tcPr>
          <w:p w:rsidR="00EF580E" w:rsidRPr="00E9414D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 xml:space="preserve">3- تغییر مکانیسم های پرداخت بخش بیشتری از حق التحقیق برای التزام محققین به نشر یافته ها 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55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برگه های مشاوره</w:t>
            </w:r>
          </w:p>
        </w:tc>
        <w:tc>
          <w:tcPr>
            <w:tcW w:w="661" w:type="pct"/>
            <w:gridSpan w:val="10"/>
            <w:vAlign w:val="center"/>
          </w:tcPr>
          <w:p w:rsidR="00EF580E" w:rsidRDefault="00EF580E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EF580E" w:rsidRPr="00E9414D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4-ارائه خدمات مشاوره ای  در زمینه جایابی و نحوه نگارش مقالات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EF580E" w:rsidRPr="00F72990" w:rsidTr="006C79D8">
        <w:trPr>
          <w:trHeight w:val="559"/>
        </w:trPr>
        <w:tc>
          <w:tcPr>
            <w:tcW w:w="683" w:type="pct"/>
            <w:vAlign w:val="center"/>
          </w:tcPr>
          <w:p w:rsidR="00EF580E" w:rsidRPr="00F72990" w:rsidRDefault="006C79D8" w:rsidP="006C79D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30" w:type="pct"/>
            <w:gridSpan w:val="4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15/4/96</w:t>
            </w:r>
          </w:p>
        </w:tc>
        <w:tc>
          <w:tcPr>
            <w:tcW w:w="331" w:type="pct"/>
            <w:gridSpan w:val="6"/>
            <w:vAlign w:val="center"/>
          </w:tcPr>
          <w:p w:rsidR="00EF580E" w:rsidRPr="00F72990" w:rsidRDefault="00EF580E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1/4/96</w:t>
            </w:r>
          </w:p>
        </w:tc>
        <w:tc>
          <w:tcPr>
            <w:tcW w:w="472" w:type="pct"/>
            <w:vAlign w:val="center"/>
          </w:tcPr>
          <w:p w:rsidR="00EF580E" w:rsidRPr="00F72990" w:rsidRDefault="00EF580E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EF580E" w:rsidRPr="00E9414D" w:rsidRDefault="00EF580E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5-تهیه لیست مجلات آموزش علوم پزشکی و معرفی آن به مجریان طرحهای تحقیقاتی</w:t>
            </w:r>
          </w:p>
        </w:tc>
        <w:tc>
          <w:tcPr>
            <w:tcW w:w="831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EF580E" w:rsidRPr="00F72990" w:rsidRDefault="00EF580E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6C79D8" w:rsidRPr="00F72990" w:rsidTr="00B96EED">
        <w:trPr>
          <w:trHeight w:val="559"/>
        </w:trPr>
        <w:tc>
          <w:tcPr>
            <w:tcW w:w="683" w:type="pct"/>
            <w:vAlign w:val="center"/>
          </w:tcPr>
          <w:p w:rsidR="006C79D8" w:rsidRPr="00F72990" w:rsidRDefault="006C79D8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برگه های مشاوره</w:t>
            </w:r>
          </w:p>
        </w:tc>
        <w:tc>
          <w:tcPr>
            <w:tcW w:w="661" w:type="pct"/>
            <w:gridSpan w:val="10"/>
            <w:vAlign w:val="center"/>
          </w:tcPr>
          <w:p w:rsidR="006C79D8" w:rsidRDefault="006C79D8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6C79D8" w:rsidRPr="00F72990" w:rsidRDefault="006C79D8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6C79D8" w:rsidRPr="00E9414D" w:rsidRDefault="006C79D8" w:rsidP="00E9414D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6-ارائه مشاوره در زمینه چاپ مقالات</w:t>
            </w:r>
          </w:p>
        </w:tc>
        <w:tc>
          <w:tcPr>
            <w:tcW w:w="831" w:type="pct"/>
            <w:vMerge/>
          </w:tcPr>
          <w:p w:rsidR="006C79D8" w:rsidRPr="00F72990" w:rsidRDefault="006C79D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6C79D8" w:rsidRPr="00F72990" w:rsidRDefault="006C79D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6C79D8" w:rsidRPr="00F72990" w:rsidTr="0039227B">
        <w:trPr>
          <w:trHeight w:val="559"/>
        </w:trPr>
        <w:tc>
          <w:tcPr>
            <w:tcW w:w="683" w:type="pct"/>
          </w:tcPr>
          <w:p w:rsidR="006C79D8" w:rsidRPr="00F72990" w:rsidRDefault="006C79D8" w:rsidP="00BB163F">
            <w:pPr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6C79D8" w:rsidRDefault="006C79D8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6C79D8" w:rsidRPr="00F72990" w:rsidRDefault="006C79D8" w:rsidP="00E9414D">
            <w:pPr>
              <w:spacing w:line="192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6C79D8" w:rsidRPr="00F72990" w:rsidRDefault="006C79D8" w:rsidP="00E9414D">
            <w:pPr>
              <w:jc w:val="right"/>
              <w:rPr>
                <w:rFonts w:cs="B Mitra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7-حمایت از محققین در تهیه مقالات منتج از طرحهای پژوهشی و یافتن بهترین ژورنال برای چاپ مقاله</w:t>
            </w:r>
          </w:p>
        </w:tc>
        <w:tc>
          <w:tcPr>
            <w:tcW w:w="831" w:type="pct"/>
            <w:vMerge/>
          </w:tcPr>
          <w:p w:rsidR="006C79D8" w:rsidRPr="00F72990" w:rsidRDefault="006C79D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6C79D8" w:rsidRPr="00F72990" w:rsidRDefault="006C79D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6C79D8" w:rsidRPr="00F72990" w:rsidTr="00C74F45">
        <w:trPr>
          <w:trHeight w:val="684"/>
        </w:trPr>
        <w:tc>
          <w:tcPr>
            <w:tcW w:w="683" w:type="pct"/>
            <w:vAlign w:val="center"/>
          </w:tcPr>
          <w:p w:rsidR="006C79D8" w:rsidRPr="00F72990" w:rsidRDefault="00C74F45" w:rsidP="00C74F4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لیست ژورنالها</w:t>
            </w:r>
          </w:p>
        </w:tc>
        <w:tc>
          <w:tcPr>
            <w:tcW w:w="302" w:type="pct"/>
            <w:vAlign w:val="center"/>
          </w:tcPr>
          <w:p w:rsidR="006C79D8" w:rsidRPr="00F72990" w:rsidRDefault="006C79D8" w:rsidP="0058747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15/5/96</w:t>
            </w:r>
          </w:p>
        </w:tc>
        <w:tc>
          <w:tcPr>
            <w:tcW w:w="359" w:type="pct"/>
            <w:gridSpan w:val="9"/>
            <w:vAlign w:val="center"/>
          </w:tcPr>
          <w:p w:rsidR="006C79D8" w:rsidRPr="00F72990" w:rsidRDefault="006C79D8" w:rsidP="0058747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1/5/96</w:t>
            </w:r>
          </w:p>
        </w:tc>
        <w:tc>
          <w:tcPr>
            <w:tcW w:w="472" w:type="pct"/>
            <w:vAlign w:val="center"/>
          </w:tcPr>
          <w:p w:rsidR="006C79D8" w:rsidRPr="00F72990" w:rsidRDefault="006C79D8" w:rsidP="0058747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6C79D8" w:rsidRPr="00587479" w:rsidRDefault="006C79D8" w:rsidP="0058747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1-جستجوی سایتهای مرتبط برای یافتن ژورنالهای معتبر برای نشر یافته های حاصل از مطالعات در زمینه آموزش علوم پزشکی</w:t>
            </w:r>
          </w:p>
        </w:tc>
        <w:tc>
          <w:tcPr>
            <w:tcW w:w="831" w:type="pct"/>
            <w:vMerge w:val="restart"/>
          </w:tcPr>
          <w:p w:rsidR="006C79D8" w:rsidRPr="00F72990" w:rsidRDefault="006C79D8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O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16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شناسایی و معرفی منابع مرتبط با پژوهش در آموزش به محققین برای نشر یافته ها حداقل یک بار در سال در طول برنامه</w:t>
            </w:r>
          </w:p>
        </w:tc>
        <w:tc>
          <w:tcPr>
            <w:tcW w:w="829" w:type="pct"/>
            <w:vMerge w:val="restart"/>
          </w:tcPr>
          <w:p w:rsidR="006C79D8" w:rsidRPr="00F72990" w:rsidRDefault="006C79D8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74F45" w:rsidRPr="00F72990" w:rsidTr="00C74F45">
        <w:trPr>
          <w:trHeight w:val="682"/>
        </w:trPr>
        <w:tc>
          <w:tcPr>
            <w:tcW w:w="683" w:type="pct"/>
            <w:vAlign w:val="center"/>
          </w:tcPr>
          <w:p w:rsidR="00C74F45" w:rsidRPr="00F72990" w:rsidRDefault="00C74F45" w:rsidP="00C74F4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لیست ژورنالها</w:t>
            </w:r>
          </w:p>
        </w:tc>
        <w:tc>
          <w:tcPr>
            <w:tcW w:w="302" w:type="pct"/>
            <w:vAlign w:val="center"/>
          </w:tcPr>
          <w:p w:rsidR="00C74F45" w:rsidRPr="00F72990" w:rsidRDefault="00C74F4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31/5/96</w:t>
            </w:r>
          </w:p>
        </w:tc>
        <w:tc>
          <w:tcPr>
            <w:tcW w:w="359" w:type="pct"/>
            <w:gridSpan w:val="9"/>
            <w:vAlign w:val="center"/>
          </w:tcPr>
          <w:p w:rsidR="00C74F45" w:rsidRPr="00F72990" w:rsidRDefault="00C74F4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16/5/96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587479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74F45" w:rsidRPr="00F72990" w:rsidRDefault="00C74F45" w:rsidP="0058747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2-معرفی منابع مرتبط برای نشر یافته ها از طریق پایگاه اطلاع رسانی مرکز</w:t>
            </w:r>
          </w:p>
        </w:tc>
        <w:tc>
          <w:tcPr>
            <w:tcW w:w="831" w:type="pct"/>
            <w:vMerge/>
          </w:tcPr>
          <w:p w:rsidR="00C74F45" w:rsidRPr="00F72990" w:rsidRDefault="00C74F4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74F45" w:rsidRPr="00F72990" w:rsidTr="00C74F45">
        <w:trPr>
          <w:trHeight w:val="682"/>
        </w:trPr>
        <w:tc>
          <w:tcPr>
            <w:tcW w:w="683" w:type="pct"/>
            <w:vAlign w:val="center"/>
          </w:tcPr>
          <w:p w:rsidR="00C74F45" w:rsidRPr="00F72990" w:rsidRDefault="00C74F45" w:rsidP="00C74F45">
            <w:pPr>
              <w:jc w:val="center"/>
              <w:rPr>
                <w:rFonts w:cs="B Mitra"/>
              </w:rPr>
            </w:pPr>
            <w:r w:rsidRPr="00C74F45">
              <w:rPr>
                <w:rFonts w:cs="B Mitra" w:hint="cs"/>
                <w:rtl/>
              </w:rPr>
              <w:t>راهنمای نگارش مقالات ژورنالها</w:t>
            </w:r>
          </w:p>
        </w:tc>
        <w:tc>
          <w:tcPr>
            <w:tcW w:w="302" w:type="pct"/>
          </w:tcPr>
          <w:p w:rsidR="00C74F45" w:rsidRPr="00F72990" w:rsidRDefault="00C74F45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15/6/96</w:t>
            </w:r>
          </w:p>
        </w:tc>
        <w:tc>
          <w:tcPr>
            <w:tcW w:w="359" w:type="pct"/>
            <w:gridSpan w:val="9"/>
          </w:tcPr>
          <w:p w:rsidR="00C74F45" w:rsidRPr="00F72990" w:rsidRDefault="00C74F45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1/6/96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58747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C74F45" w:rsidRPr="00F72990" w:rsidRDefault="00C74F45" w:rsidP="00587479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3-تهیه نسخه راهنمای نگارش مقالات چند ژورنال معتبر برای سهولت استفاده کاربران</w:t>
            </w:r>
          </w:p>
        </w:tc>
        <w:tc>
          <w:tcPr>
            <w:tcW w:w="831" w:type="pct"/>
            <w:vMerge/>
          </w:tcPr>
          <w:p w:rsidR="00C74F45" w:rsidRPr="00F72990" w:rsidRDefault="00C74F4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74F45" w:rsidRPr="00F72990" w:rsidTr="00C74F45">
        <w:trPr>
          <w:trHeight w:val="682"/>
        </w:trPr>
        <w:tc>
          <w:tcPr>
            <w:tcW w:w="683" w:type="pct"/>
            <w:vAlign w:val="center"/>
          </w:tcPr>
          <w:p w:rsidR="00C74F45" w:rsidRPr="00F72990" w:rsidRDefault="00C74F45" w:rsidP="00C74F45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نامه های ارسال شده</w:t>
            </w:r>
          </w:p>
        </w:tc>
        <w:tc>
          <w:tcPr>
            <w:tcW w:w="661" w:type="pct"/>
            <w:gridSpan w:val="10"/>
            <w:vAlign w:val="center"/>
          </w:tcPr>
          <w:p w:rsidR="00C74F45" w:rsidRDefault="00C74F45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C74F45" w:rsidRPr="00F72990" w:rsidRDefault="00C74F45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4-برقراری تعاملات علمی برای مساعدت دفاتر ژورنالها بمنظور تسریع در پذیرش و چاپ مقالات</w:t>
            </w:r>
          </w:p>
        </w:tc>
        <w:tc>
          <w:tcPr>
            <w:tcW w:w="831" w:type="pct"/>
            <w:vMerge/>
          </w:tcPr>
          <w:p w:rsidR="00C74F45" w:rsidRPr="00F72990" w:rsidRDefault="00C74F4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74F45" w:rsidRPr="00F72990" w:rsidTr="009B3A56">
        <w:trPr>
          <w:trHeight w:val="585"/>
        </w:trPr>
        <w:tc>
          <w:tcPr>
            <w:tcW w:w="683" w:type="pct"/>
            <w:vAlign w:val="center"/>
          </w:tcPr>
          <w:p w:rsidR="00C74F45" w:rsidRPr="00F72990" w:rsidRDefault="009B3A56" w:rsidP="009B3A5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C74F45" w:rsidRDefault="00C74F45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بیلان</w:t>
            </w:r>
          </w:p>
        </w:tc>
        <w:tc>
          <w:tcPr>
            <w:tcW w:w="1524" w:type="pct"/>
          </w:tcPr>
          <w:p w:rsidR="00C74F45" w:rsidRPr="00033B28" w:rsidRDefault="00C74F45" w:rsidP="00033B28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1-</w:t>
            </w:r>
            <w:r w:rsidRPr="00F72990"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  <w:t xml:space="preserve">تشکیل جلسات با </w:t>
            </w: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مسئولین اجرای دوره های آموزشی بصورت سالانه</w:t>
            </w:r>
          </w:p>
        </w:tc>
        <w:tc>
          <w:tcPr>
            <w:tcW w:w="831" w:type="pct"/>
            <w:vMerge w:val="restart"/>
          </w:tcPr>
          <w:p w:rsidR="00C74F45" w:rsidRPr="00F72990" w:rsidRDefault="00C74F45" w:rsidP="00033B28">
            <w:pPr>
              <w:pStyle w:val="BodyText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7</w:t>
            </w: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برگزاری نشست های مشترک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جلسات توجیهی جهت ارائه یافته های پژوهش ها به مسئولین اجرایی دوره های آموزشی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1 جلسه در سال در طول برنامه</w:t>
            </w:r>
          </w:p>
        </w:tc>
        <w:tc>
          <w:tcPr>
            <w:tcW w:w="829" w:type="pct"/>
            <w:vMerge w:val="restart"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G5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کمک به ترویج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کاربرد دستاوردها و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یافته های پژوهشی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در آموزش علوم پزشکی</w:t>
            </w:r>
          </w:p>
          <w:p w:rsidR="00C74F45" w:rsidRPr="00F72990" w:rsidRDefault="00C74F45" w:rsidP="00BB163F">
            <w:pPr>
              <w:rPr>
                <w:rFonts w:cs="B Mitra"/>
              </w:rPr>
            </w:pPr>
          </w:p>
        </w:tc>
      </w:tr>
      <w:tr w:rsidR="00C74F45" w:rsidRPr="00F72990" w:rsidTr="009B3A56">
        <w:trPr>
          <w:trHeight w:val="537"/>
        </w:trPr>
        <w:tc>
          <w:tcPr>
            <w:tcW w:w="683" w:type="pct"/>
            <w:vAlign w:val="center"/>
          </w:tcPr>
          <w:p w:rsidR="00C74F45" w:rsidRPr="00F72990" w:rsidRDefault="009B3A56" w:rsidP="009B3A5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C74F45" w:rsidRDefault="00C74F45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</w:tc>
        <w:tc>
          <w:tcPr>
            <w:tcW w:w="1524" w:type="pct"/>
          </w:tcPr>
          <w:p w:rsidR="00C74F45" w:rsidRPr="00F72990" w:rsidRDefault="00C74F45" w:rsidP="00033B28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2-ارائه یافته های پژوهش های انجام یافته در زمینه آموزش پزشکی</w:t>
            </w:r>
          </w:p>
        </w:tc>
        <w:tc>
          <w:tcPr>
            <w:tcW w:w="831" w:type="pct"/>
            <w:vMerge/>
          </w:tcPr>
          <w:p w:rsidR="00C74F45" w:rsidRPr="00F72990" w:rsidRDefault="00C74F4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C74F45" w:rsidRPr="00F72990" w:rsidTr="009B3A56">
        <w:trPr>
          <w:trHeight w:val="850"/>
        </w:trPr>
        <w:tc>
          <w:tcPr>
            <w:tcW w:w="683" w:type="pct"/>
            <w:vAlign w:val="center"/>
          </w:tcPr>
          <w:p w:rsidR="00C74F45" w:rsidRPr="00F72990" w:rsidRDefault="009B3A56" w:rsidP="009B3A5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C74F45" w:rsidRDefault="00C74F45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C74F45" w:rsidRPr="00F72990" w:rsidRDefault="00C74F45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اعضاء جلسه</w:t>
            </w:r>
          </w:p>
        </w:tc>
        <w:tc>
          <w:tcPr>
            <w:tcW w:w="1524" w:type="pct"/>
          </w:tcPr>
          <w:p w:rsidR="00C74F45" w:rsidRPr="00F72990" w:rsidRDefault="00C74F45" w:rsidP="00BB163F">
            <w:pPr>
              <w:jc w:val="right"/>
              <w:rPr>
                <w:rFonts w:ascii="Times New Roman" w:eastAsia="Times New Roman" w:hAnsi="Times New Roman" w:cs="B Mitra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ascii="Times New Roman" w:eastAsia="Times New Roman" w:hAnsi="Times New Roman" w:cs="B Mitra" w:hint="cs"/>
                <w:bCs/>
                <w:sz w:val="20"/>
                <w:szCs w:val="20"/>
                <w:rtl/>
                <w:lang w:bidi="fa-IR"/>
              </w:rPr>
              <w:t>3-بررسی و نهایی کردن راهکارهای عملیاتی کردن یافته های پژوهش</w:t>
            </w:r>
          </w:p>
        </w:tc>
        <w:tc>
          <w:tcPr>
            <w:tcW w:w="831" w:type="pct"/>
            <w:vMerge/>
          </w:tcPr>
          <w:p w:rsidR="00C74F45" w:rsidRPr="00F72990" w:rsidRDefault="00C74F4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C74F45" w:rsidRPr="00F72990" w:rsidRDefault="00C74F4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B3A56" w:rsidRPr="00F72990" w:rsidTr="00605F1D">
        <w:trPr>
          <w:trHeight w:val="274"/>
        </w:trPr>
        <w:tc>
          <w:tcPr>
            <w:tcW w:w="683" w:type="pct"/>
            <w:vAlign w:val="center"/>
          </w:tcPr>
          <w:p w:rsidR="009B3A56" w:rsidRPr="00F72990" w:rsidRDefault="009B3A56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02" w:type="pct"/>
          </w:tcPr>
          <w:p w:rsidR="009B3A56" w:rsidRPr="00F72990" w:rsidRDefault="009B3A56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15/2/96</w:t>
            </w:r>
          </w:p>
        </w:tc>
        <w:tc>
          <w:tcPr>
            <w:tcW w:w="359" w:type="pct"/>
            <w:gridSpan w:val="9"/>
          </w:tcPr>
          <w:p w:rsidR="009B3A56" w:rsidRPr="00F72990" w:rsidRDefault="009B3A56" w:rsidP="00BB163F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1/2/96</w:t>
            </w:r>
          </w:p>
        </w:tc>
        <w:tc>
          <w:tcPr>
            <w:tcW w:w="472" w:type="pct"/>
            <w:vAlign w:val="center"/>
          </w:tcPr>
          <w:p w:rsidR="009B3A56" w:rsidRPr="00F72990" w:rsidRDefault="009B3A56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  <w:lang w:bidi="fa-IR"/>
              </w:rPr>
              <w:t>سالک</w:t>
            </w:r>
          </w:p>
        </w:tc>
        <w:tc>
          <w:tcPr>
            <w:tcW w:w="1524" w:type="pct"/>
          </w:tcPr>
          <w:p w:rsidR="009B3A56" w:rsidRPr="00033B28" w:rsidRDefault="009B3A56" w:rsidP="00033B2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1-اطلاع رسانی مناسب الویتهای پژوهشی مرکز به اعضاء هیئت علمی گروه آموزش 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عل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وم پزشکی</w:t>
            </w:r>
          </w:p>
        </w:tc>
        <w:tc>
          <w:tcPr>
            <w:tcW w:w="831" w:type="pct"/>
            <w:vMerge w:val="restart"/>
          </w:tcPr>
          <w:p w:rsidR="009B3A56" w:rsidRPr="00F72990" w:rsidRDefault="009B3A56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O1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8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هدایت پایان نامه های دوره کارشناسی ارشد آموزش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lastRenderedPageBreak/>
              <w:t xml:space="preserve">پزشکی در زمینه شناسایی و حل مشکلات آموزشی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الویت دار بر مبنای نیاز سنجی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در حیطه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آموزش پزشکی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بمیزان حداقل 70% عناوین پایان نامه ای هر دوره</w:t>
            </w:r>
          </w:p>
        </w:tc>
        <w:tc>
          <w:tcPr>
            <w:tcW w:w="829" w:type="pct"/>
            <w:vMerge/>
          </w:tcPr>
          <w:p w:rsidR="009B3A56" w:rsidRPr="00F72990" w:rsidRDefault="009B3A56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B3A56" w:rsidRPr="00F72990" w:rsidTr="009D60E0">
        <w:trPr>
          <w:trHeight w:val="911"/>
        </w:trPr>
        <w:tc>
          <w:tcPr>
            <w:tcW w:w="683" w:type="pct"/>
            <w:vAlign w:val="center"/>
          </w:tcPr>
          <w:p w:rsidR="009B3A56" w:rsidRPr="00F72990" w:rsidRDefault="009B3A56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صورتجلسه</w:t>
            </w:r>
          </w:p>
        </w:tc>
        <w:tc>
          <w:tcPr>
            <w:tcW w:w="661" w:type="pct"/>
            <w:gridSpan w:val="10"/>
            <w:vAlign w:val="center"/>
          </w:tcPr>
          <w:p w:rsidR="009B3A56" w:rsidRDefault="009B3A56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9B3A56" w:rsidRPr="00F72990" w:rsidRDefault="009B3A56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مرکز تحقیقات آموزش علوم پزشکی</w:t>
            </w:r>
          </w:p>
        </w:tc>
        <w:tc>
          <w:tcPr>
            <w:tcW w:w="1524" w:type="pct"/>
          </w:tcPr>
          <w:p w:rsidR="009B3A56" w:rsidRPr="00F72990" w:rsidRDefault="009B3A56" w:rsidP="00033B2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2-تخصیص امتیازات ویژه به طرحهای پایان نامه ای منطبق با برنامه های نیاز سنجی و الویتهای پژوهشی مرکز</w:t>
            </w:r>
          </w:p>
        </w:tc>
        <w:tc>
          <w:tcPr>
            <w:tcW w:w="831" w:type="pct"/>
            <w:vMerge/>
          </w:tcPr>
          <w:p w:rsidR="009B3A56" w:rsidRPr="00F72990" w:rsidRDefault="009B3A56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B3A56" w:rsidRPr="00F72990" w:rsidRDefault="009B3A56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B3A56" w:rsidRPr="00F72990" w:rsidTr="009B3A56">
        <w:trPr>
          <w:trHeight w:val="911"/>
        </w:trPr>
        <w:tc>
          <w:tcPr>
            <w:tcW w:w="683" w:type="pct"/>
            <w:vAlign w:val="center"/>
          </w:tcPr>
          <w:p w:rsidR="009B3A56" w:rsidRPr="00F72990" w:rsidRDefault="009B3A56" w:rsidP="009B3A5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مکاتبات انجام شده</w:t>
            </w:r>
          </w:p>
        </w:tc>
        <w:tc>
          <w:tcPr>
            <w:tcW w:w="661" w:type="pct"/>
            <w:gridSpan w:val="10"/>
            <w:vAlign w:val="center"/>
          </w:tcPr>
          <w:p w:rsidR="009B3A56" w:rsidRDefault="009B3A56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9B3A56" w:rsidRDefault="009B3A56" w:rsidP="00033B2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9B3A56" w:rsidRDefault="009B3A56" w:rsidP="00033B2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9B3A56" w:rsidRPr="00F72990" w:rsidRDefault="009B3A56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9B3A56" w:rsidRPr="00F72990" w:rsidRDefault="009B3A56" w:rsidP="00033B2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3-ایجاد تسهیلات نشر( الویت در نوبت چاپ و ترجمه متن و ...)  یافته های مطالعات منطبق بر نیازها و الویتهای پژوهشی مرکز</w:t>
            </w:r>
          </w:p>
        </w:tc>
        <w:tc>
          <w:tcPr>
            <w:tcW w:w="831" w:type="pct"/>
            <w:vMerge/>
          </w:tcPr>
          <w:p w:rsidR="009B3A56" w:rsidRPr="00F72990" w:rsidRDefault="009B3A56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B3A56" w:rsidRPr="00F72990" w:rsidRDefault="009B3A56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9B3A56" w:rsidRPr="00F72990" w:rsidTr="0039227B">
        <w:trPr>
          <w:trHeight w:val="729"/>
        </w:trPr>
        <w:tc>
          <w:tcPr>
            <w:tcW w:w="683" w:type="pct"/>
          </w:tcPr>
          <w:p w:rsidR="009B3A56" w:rsidRPr="00F72990" w:rsidRDefault="009B3A56" w:rsidP="00BB163F">
            <w:pPr>
              <w:rPr>
                <w:rFonts w:cs="B Mitra"/>
              </w:rPr>
            </w:pPr>
          </w:p>
        </w:tc>
        <w:tc>
          <w:tcPr>
            <w:tcW w:w="661" w:type="pct"/>
            <w:gridSpan w:val="10"/>
            <w:vAlign w:val="center"/>
          </w:tcPr>
          <w:p w:rsidR="009B3A56" w:rsidRDefault="009B3A56" w:rsidP="0039227B">
            <w:pPr>
              <w:jc w:val="center"/>
            </w:pPr>
            <w:r w:rsidRPr="00E8005D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9B3A56" w:rsidRDefault="009B3A56" w:rsidP="00033B2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9B3A56" w:rsidRDefault="009B3A56" w:rsidP="00033B2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9B3A56" w:rsidRPr="00F72990" w:rsidRDefault="009B3A56" w:rsidP="00033B2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9B3A56" w:rsidRPr="00F72990" w:rsidRDefault="009B3A56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4-مساعدت در جهت کاربردی کردن نتایج و دستاوردهای حاصل از مطالعات</w:t>
            </w:r>
          </w:p>
        </w:tc>
        <w:tc>
          <w:tcPr>
            <w:tcW w:w="831" w:type="pct"/>
            <w:vMerge/>
          </w:tcPr>
          <w:p w:rsidR="009B3A56" w:rsidRPr="00F72990" w:rsidRDefault="009B3A56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9B3A56" w:rsidRPr="00F72990" w:rsidRDefault="009B3A56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B741B1">
        <w:trPr>
          <w:trHeight w:val="582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55" w:type="pct"/>
            <w:gridSpan w:val="9"/>
          </w:tcPr>
          <w:p w:rsidR="00300285" w:rsidRPr="00F72990" w:rsidRDefault="00300285" w:rsidP="006D1DB8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15/3/96</w:t>
            </w:r>
          </w:p>
        </w:tc>
        <w:tc>
          <w:tcPr>
            <w:tcW w:w="306" w:type="pct"/>
          </w:tcPr>
          <w:p w:rsidR="00300285" w:rsidRPr="00F72990" w:rsidRDefault="00300285" w:rsidP="006D1DB8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1/3/96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6D1DB8" w:rsidRDefault="00300285" w:rsidP="006D1DB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1- طراحی</w:t>
            </w:r>
            <w:r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 فعال سازی پایگاه اطلاع رسانی</w:t>
            </w:r>
          </w:p>
        </w:tc>
        <w:tc>
          <w:tcPr>
            <w:tcW w:w="831" w:type="pct"/>
            <w:vMerge w:val="restart"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</w:t>
            </w:r>
            <w:r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19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ایجاد 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یک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پایگاه اطلاع رسانی مستقل برای مرکز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تا پایان برنامه</w:t>
            </w:r>
          </w:p>
        </w:tc>
        <w:tc>
          <w:tcPr>
            <w:tcW w:w="829" w:type="pct"/>
            <w:vMerge w:val="restart"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F72990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G6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ارتقاء كيفيت‌ خدمات اطلاع‌رساني‌ علمي</w:t>
            </w: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 xml:space="preserve"> پژوهشي مركز</w:t>
            </w:r>
          </w:p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</w:rPr>
            </w:pPr>
          </w:p>
        </w:tc>
      </w:tr>
      <w:tr w:rsidR="00300285" w:rsidRPr="00F72990" w:rsidTr="00100250">
        <w:trPr>
          <w:trHeight w:val="582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F72990" w:rsidRDefault="00300285" w:rsidP="006D1DB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2-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بارگذاری خلاصه پایاننامه های دفاع شده در سایت</w:t>
            </w:r>
          </w:p>
        </w:tc>
        <w:tc>
          <w:tcPr>
            <w:tcW w:w="831" w:type="pct"/>
            <w:vMerge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053998">
        <w:trPr>
          <w:trHeight w:val="582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3-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بارگذاری مقالات چاپ شده داخلی و خارجی در زمینه آموزش علوم پزشکی توسط اعضاء هیئت علمی در سایت</w:t>
            </w:r>
          </w:p>
        </w:tc>
        <w:tc>
          <w:tcPr>
            <w:tcW w:w="831" w:type="pct"/>
            <w:vMerge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26411E">
        <w:trPr>
          <w:trHeight w:val="582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4-</w:t>
            </w:r>
            <w:r w:rsidRPr="00F72990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بارگذاری پمفلتها و کتاپچه های آموزشی در سایت</w:t>
            </w:r>
          </w:p>
        </w:tc>
        <w:tc>
          <w:tcPr>
            <w:tcW w:w="831" w:type="pct"/>
            <w:vMerge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211F87">
        <w:trPr>
          <w:trHeight w:val="368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Default="00300285" w:rsidP="006D1DB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  <w:p w:rsidR="00300285" w:rsidRDefault="00300285" w:rsidP="006D1DB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300285" w:rsidRPr="00F72990" w:rsidRDefault="00300285" w:rsidP="006D1DB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5-ایجاد محیط تعاملی برای پرسش و پاسخ</w:t>
            </w:r>
          </w:p>
        </w:tc>
        <w:tc>
          <w:tcPr>
            <w:tcW w:w="831" w:type="pct"/>
            <w:vMerge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5705A2">
        <w:trPr>
          <w:trHeight w:val="367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6D1DB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F72990" w:rsidRDefault="00300285" w:rsidP="006D1DB8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F72990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>6-به روز رسانی مستمر پایگاه اطلاع رسانی بصورت فصلی در طول برنامه</w:t>
            </w:r>
          </w:p>
        </w:tc>
        <w:tc>
          <w:tcPr>
            <w:tcW w:w="831" w:type="pct"/>
            <w:vMerge/>
          </w:tcPr>
          <w:p w:rsidR="00300285" w:rsidRPr="00F72990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9F23D6" w:rsidTr="00DF209D">
        <w:trPr>
          <w:trHeight w:val="608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مشاهده سایت</w:t>
            </w:r>
          </w:p>
        </w:tc>
        <w:tc>
          <w:tcPr>
            <w:tcW w:w="330" w:type="pct"/>
            <w:gridSpan w:val="4"/>
            <w:vAlign w:val="center"/>
          </w:tcPr>
          <w:p w:rsidR="00300285" w:rsidRPr="00F72990" w:rsidRDefault="0030028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15/3/96</w:t>
            </w:r>
          </w:p>
        </w:tc>
        <w:tc>
          <w:tcPr>
            <w:tcW w:w="331" w:type="pct"/>
            <w:gridSpan w:val="6"/>
            <w:vAlign w:val="center"/>
          </w:tcPr>
          <w:p w:rsidR="00300285" w:rsidRPr="00F72990" w:rsidRDefault="0030028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1/3/96</w:t>
            </w:r>
          </w:p>
        </w:tc>
        <w:tc>
          <w:tcPr>
            <w:tcW w:w="472" w:type="pct"/>
            <w:vAlign w:val="center"/>
          </w:tcPr>
          <w:p w:rsidR="00300285" w:rsidRPr="00F72990" w:rsidRDefault="0030028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39227B" w:rsidRDefault="00300285" w:rsidP="00BB163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rtl/>
              </w:rPr>
            </w:pPr>
            <w:r w:rsidRPr="0039227B">
              <w:rPr>
                <w:rFonts w:cs="B Mitra" w:hint="cs"/>
                <w:rtl/>
              </w:rPr>
              <w:t xml:space="preserve">بارگذاری فایلهای مربوط به بسته های تحول در سایت دانشگاه و مرکز تحقیقات آموزش علوم پزشکی </w:t>
            </w:r>
          </w:p>
        </w:tc>
        <w:tc>
          <w:tcPr>
            <w:tcW w:w="831" w:type="pct"/>
            <w:vMerge w:val="restart"/>
          </w:tcPr>
          <w:p w:rsidR="00300285" w:rsidRPr="0039227B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O21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آشنا سازی اعضاء هیئت علمی و پژوهشگران با بسته های تحول و ماموریتهای واسپاری شده دانشگاه</w:t>
            </w:r>
          </w:p>
        </w:tc>
        <w:tc>
          <w:tcPr>
            <w:tcW w:w="829" w:type="pct"/>
            <w:vMerge w:val="restart"/>
          </w:tcPr>
          <w:p w:rsidR="00300285" w:rsidRPr="0039227B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G7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ترویج طرح های تحقیقاتی در راستای بسته های تحول و ماموریتهای واسپاری شده دانشگاه </w:t>
            </w:r>
          </w:p>
        </w:tc>
      </w:tr>
      <w:tr w:rsidR="00300285" w:rsidRPr="009F23D6" w:rsidTr="00DF209D">
        <w:trPr>
          <w:trHeight w:val="1200"/>
        </w:trPr>
        <w:tc>
          <w:tcPr>
            <w:tcW w:w="683" w:type="pct"/>
            <w:vAlign w:val="center"/>
          </w:tcPr>
          <w:p w:rsidR="00300285" w:rsidRPr="00F72990" w:rsidRDefault="00300285" w:rsidP="008A1DC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مکاتبات و صورتجلسات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F72990" w:rsidRDefault="00300285" w:rsidP="0039227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Default="00300285" w:rsidP="0039227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غفاری فر</w:t>
            </w:r>
          </w:p>
          <w:p w:rsidR="00300285" w:rsidRDefault="00300285" w:rsidP="0039227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دکتر بهشید</w:t>
            </w:r>
          </w:p>
        </w:tc>
        <w:tc>
          <w:tcPr>
            <w:tcW w:w="1524" w:type="pct"/>
          </w:tcPr>
          <w:p w:rsidR="00300285" w:rsidRPr="00562C90" w:rsidRDefault="00300285" w:rsidP="00562C90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rtl/>
              </w:rPr>
            </w:pPr>
            <w:r w:rsidRPr="0039227B">
              <w:rPr>
                <w:rFonts w:cs="B Mitra" w:hint="cs"/>
                <w:rtl/>
                <w:lang w:bidi="fa-IR"/>
              </w:rPr>
              <w:t xml:space="preserve">فعال سازی </w:t>
            </w:r>
            <w:r w:rsidRPr="0039227B">
              <w:rPr>
                <w:rFonts w:cs="B Mitra"/>
                <w:lang w:bidi="fa-IR"/>
              </w:rPr>
              <w:t>EDO</w:t>
            </w:r>
            <w:r w:rsidRPr="0039227B">
              <w:rPr>
                <w:rFonts w:cs="B Mitra" w:hint="cs"/>
                <w:rtl/>
                <w:lang w:bidi="fa-IR"/>
              </w:rPr>
              <w:t xml:space="preserve"> ها برای ترویج بسته های تحول و آشناسازی اعضاء هیئت علمی با این بسته ها</w:t>
            </w:r>
          </w:p>
        </w:tc>
        <w:tc>
          <w:tcPr>
            <w:tcW w:w="831" w:type="pct"/>
            <w:vMerge/>
          </w:tcPr>
          <w:p w:rsidR="00300285" w:rsidRPr="0039227B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39227B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9F23D6" w:rsidTr="00300285">
        <w:trPr>
          <w:trHeight w:val="1200"/>
        </w:trPr>
        <w:tc>
          <w:tcPr>
            <w:tcW w:w="683" w:type="pct"/>
            <w:vAlign w:val="center"/>
          </w:tcPr>
          <w:p w:rsidR="00300285" w:rsidRPr="00300285" w:rsidRDefault="00300285" w:rsidP="00300285">
            <w:pPr>
              <w:jc w:val="center"/>
              <w:rPr>
                <w:rFonts w:cs="B Mitra"/>
              </w:rPr>
            </w:pPr>
            <w:r w:rsidRPr="00300285">
              <w:rPr>
                <w:rFonts w:cs="B Mitra" w:hint="cs"/>
                <w:rtl/>
              </w:rPr>
              <w:lastRenderedPageBreak/>
              <w:t>مشاهده سایت و فراخوا</w:t>
            </w:r>
            <w:r>
              <w:rPr>
                <w:rFonts w:cs="B Mitra" w:hint="cs"/>
                <w:rtl/>
              </w:rPr>
              <w:t>ن</w:t>
            </w:r>
          </w:p>
        </w:tc>
        <w:tc>
          <w:tcPr>
            <w:tcW w:w="319" w:type="pct"/>
            <w:gridSpan w:val="3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15/3/96</w:t>
            </w:r>
          </w:p>
        </w:tc>
        <w:tc>
          <w:tcPr>
            <w:tcW w:w="342" w:type="pct"/>
            <w:gridSpan w:val="7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1/3/96</w:t>
            </w:r>
          </w:p>
        </w:tc>
        <w:tc>
          <w:tcPr>
            <w:tcW w:w="472" w:type="pct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39227B" w:rsidRDefault="00300285" w:rsidP="0039227B">
            <w:pPr>
              <w:pStyle w:val="ListParagraph"/>
              <w:numPr>
                <w:ilvl w:val="0"/>
                <w:numId w:val="5"/>
              </w:numPr>
              <w:bidi/>
              <w:rPr>
                <w:rFonts w:cs="B Mitra"/>
                <w:rtl/>
              </w:rPr>
            </w:pPr>
            <w:r w:rsidRPr="0039227B">
              <w:rPr>
                <w:rFonts w:cs="B Mitra" w:hint="cs"/>
                <w:rtl/>
              </w:rPr>
              <w:t xml:space="preserve">ارسال فراخوان به دانشکده ها و کلیه مراکز و اعلام آمادگی جهت ارائه مشاوره </w:t>
            </w: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زمینه  طراحی پروژه های تحقیقاتی در راستای بسته های تحول و ماموریتهای واسپاری شده دانشگاه</w:t>
            </w:r>
          </w:p>
        </w:tc>
        <w:tc>
          <w:tcPr>
            <w:tcW w:w="831" w:type="pct"/>
            <w:vMerge w:val="restart"/>
          </w:tcPr>
          <w:p w:rsidR="00300285" w:rsidRPr="0039227B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O22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ارائه مشاوره در جهت طراحی پروژه های تحقیقاتی در راستای بسته های تحول و ماموریتهای واسپاری شده دانشگاه</w:t>
            </w:r>
          </w:p>
        </w:tc>
        <w:tc>
          <w:tcPr>
            <w:tcW w:w="829" w:type="pct"/>
            <w:vMerge w:val="restart"/>
          </w:tcPr>
          <w:p w:rsidR="00300285" w:rsidRPr="009F23D6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highlight w:val="yellow"/>
                <w:lang w:bidi="fa-IR"/>
              </w:rPr>
            </w:pPr>
          </w:p>
        </w:tc>
      </w:tr>
      <w:tr w:rsidR="00300285" w:rsidRPr="009F23D6" w:rsidTr="00562C90">
        <w:trPr>
          <w:trHeight w:val="627"/>
        </w:trPr>
        <w:tc>
          <w:tcPr>
            <w:tcW w:w="683" w:type="pct"/>
          </w:tcPr>
          <w:p w:rsidR="00300285" w:rsidRPr="00300285" w:rsidRDefault="00300285" w:rsidP="00300285">
            <w:pPr>
              <w:jc w:val="center"/>
              <w:rPr>
                <w:rFonts w:cs="B Mitra"/>
              </w:rPr>
            </w:pPr>
            <w:r w:rsidRPr="00300285">
              <w:rPr>
                <w:rFonts w:cs="B Mitra" w:hint="cs"/>
                <w:rtl/>
              </w:rPr>
              <w:t xml:space="preserve">لیست اعضاء کمیته مشاوره 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اعضاء کمیته مشاوره</w:t>
            </w:r>
          </w:p>
        </w:tc>
        <w:tc>
          <w:tcPr>
            <w:tcW w:w="1524" w:type="pct"/>
          </w:tcPr>
          <w:p w:rsidR="00300285" w:rsidRPr="0039227B" w:rsidRDefault="00300285" w:rsidP="0039227B">
            <w:pPr>
              <w:bidi/>
              <w:rPr>
                <w:rFonts w:cs="B Mitra"/>
                <w:rtl/>
              </w:rPr>
            </w:pP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2 - تشکیل کمیته مشاوره و ارائه برنامه زمانبدی انجام مشاوره</w:t>
            </w:r>
          </w:p>
        </w:tc>
        <w:tc>
          <w:tcPr>
            <w:tcW w:w="831" w:type="pct"/>
            <w:vMerge/>
          </w:tcPr>
          <w:p w:rsidR="00300285" w:rsidRPr="0039227B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9F23D6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highlight w:val="yellow"/>
                <w:lang w:bidi="fa-IR"/>
              </w:rPr>
            </w:pPr>
          </w:p>
        </w:tc>
      </w:tr>
      <w:tr w:rsidR="00300285" w:rsidRPr="009F23D6" w:rsidTr="00300285">
        <w:trPr>
          <w:trHeight w:val="1470"/>
        </w:trPr>
        <w:tc>
          <w:tcPr>
            <w:tcW w:w="683" w:type="pct"/>
            <w:vAlign w:val="center"/>
          </w:tcPr>
          <w:p w:rsidR="00300285" w:rsidRPr="00300285" w:rsidRDefault="00300285" w:rsidP="00300285">
            <w:pPr>
              <w:jc w:val="center"/>
              <w:rPr>
                <w:rFonts w:cs="B Mitra"/>
              </w:rPr>
            </w:pPr>
            <w:r w:rsidRPr="00300285">
              <w:rPr>
                <w:rFonts w:cs="B Mitra" w:hint="cs"/>
                <w:rtl/>
              </w:rPr>
              <w:t>پمفلت طراحی شده</w:t>
            </w:r>
          </w:p>
        </w:tc>
        <w:tc>
          <w:tcPr>
            <w:tcW w:w="336" w:type="pct"/>
            <w:gridSpan w:val="5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15/3/96</w:t>
            </w:r>
          </w:p>
        </w:tc>
        <w:tc>
          <w:tcPr>
            <w:tcW w:w="325" w:type="pct"/>
            <w:gridSpan w:val="5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1/3/96</w:t>
            </w:r>
          </w:p>
        </w:tc>
        <w:tc>
          <w:tcPr>
            <w:tcW w:w="472" w:type="pct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دکتر سلطانی</w:t>
            </w:r>
          </w:p>
        </w:tc>
        <w:tc>
          <w:tcPr>
            <w:tcW w:w="1524" w:type="pct"/>
          </w:tcPr>
          <w:p w:rsidR="00300285" w:rsidRPr="0039227B" w:rsidRDefault="00300285" w:rsidP="00BB163F">
            <w:pPr>
              <w:pStyle w:val="ListParagraph"/>
              <w:numPr>
                <w:ilvl w:val="0"/>
                <w:numId w:val="7"/>
              </w:numPr>
              <w:bidi/>
              <w:rPr>
                <w:rFonts w:cs="B Mitra"/>
                <w:lang w:bidi="fa-IR"/>
              </w:rPr>
            </w:pPr>
            <w:r w:rsidRPr="0039227B">
              <w:rPr>
                <w:rFonts w:cs="B Mitra" w:hint="cs"/>
                <w:rtl/>
                <w:lang w:bidi="fa-IR"/>
              </w:rPr>
              <w:t xml:space="preserve">طراحی پمفلت برای معرفی مرکز و زمینه های فعالیتهای مرکز و ارسال به کلیه مراکز </w:t>
            </w:r>
          </w:p>
          <w:p w:rsidR="00300285" w:rsidRPr="0039227B" w:rsidRDefault="00300285" w:rsidP="00BB163F">
            <w:pPr>
              <w:bidi/>
              <w:ind w:left="360"/>
              <w:rPr>
                <w:rFonts w:cs="B Mitra"/>
                <w:rtl/>
                <w:lang w:bidi="fa-IR"/>
              </w:rPr>
            </w:pPr>
          </w:p>
        </w:tc>
        <w:tc>
          <w:tcPr>
            <w:tcW w:w="831" w:type="pct"/>
          </w:tcPr>
          <w:p w:rsidR="00300285" w:rsidRPr="0039227B" w:rsidRDefault="00300285" w:rsidP="00587479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O23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آشناسازی مراکز مختلف دانشگاه علوم پزشکی با توانمندیها و فعالیتهای مرکز تحقیقات آموزش علوم پزشکی </w:t>
            </w:r>
          </w:p>
        </w:tc>
        <w:tc>
          <w:tcPr>
            <w:tcW w:w="829" w:type="pct"/>
          </w:tcPr>
          <w:p w:rsidR="00300285" w:rsidRPr="0039227B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: G8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ترویج طرح ها و پایاننامه های تحقیقاتی  چند مرکزی </w:t>
            </w:r>
          </w:p>
        </w:tc>
      </w:tr>
      <w:tr w:rsidR="00300285" w:rsidRPr="00F72990" w:rsidTr="00562C90">
        <w:trPr>
          <w:trHeight w:val="1095"/>
        </w:trPr>
        <w:tc>
          <w:tcPr>
            <w:tcW w:w="683" w:type="pct"/>
          </w:tcPr>
          <w:p w:rsidR="00300285" w:rsidRPr="009F23D6" w:rsidRDefault="00300285" w:rsidP="00BB163F">
            <w:pPr>
              <w:rPr>
                <w:rFonts w:cs="B Mitra"/>
                <w:highlight w:val="yellow"/>
              </w:rPr>
            </w:pPr>
            <w:r w:rsidRPr="00300285">
              <w:rPr>
                <w:rFonts w:cs="B Mitra" w:hint="cs"/>
                <w:rtl/>
              </w:rPr>
              <w:t>مشاهده سایت و فراخوا</w:t>
            </w:r>
            <w:r>
              <w:rPr>
                <w:rFonts w:cs="B Mitra" w:hint="cs"/>
                <w:rtl/>
              </w:rPr>
              <w:t>ن</w:t>
            </w:r>
          </w:p>
        </w:tc>
        <w:tc>
          <w:tcPr>
            <w:tcW w:w="336" w:type="pct"/>
            <w:gridSpan w:val="5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15/3/96</w:t>
            </w:r>
          </w:p>
        </w:tc>
        <w:tc>
          <w:tcPr>
            <w:tcW w:w="325" w:type="pct"/>
            <w:gridSpan w:val="5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1/3/96</w:t>
            </w:r>
          </w:p>
        </w:tc>
        <w:tc>
          <w:tcPr>
            <w:tcW w:w="472" w:type="pct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سالک</w:t>
            </w:r>
          </w:p>
        </w:tc>
        <w:tc>
          <w:tcPr>
            <w:tcW w:w="1524" w:type="pct"/>
          </w:tcPr>
          <w:p w:rsidR="00300285" w:rsidRPr="0039227B" w:rsidRDefault="00300285" w:rsidP="00BB163F">
            <w:pPr>
              <w:pStyle w:val="ListParagraph"/>
              <w:numPr>
                <w:ilvl w:val="0"/>
                <w:numId w:val="9"/>
              </w:numPr>
              <w:bidi/>
              <w:rPr>
                <w:rFonts w:cs="B Mitra"/>
                <w:rtl/>
              </w:rPr>
            </w:pPr>
            <w:r w:rsidRPr="0039227B">
              <w:rPr>
                <w:rFonts w:ascii="Tahoma" w:hAnsi="Tahoma" w:cs="B Mitra" w:hint="cs"/>
                <w:rtl/>
              </w:rPr>
              <w:t>ارسال</w:t>
            </w:r>
            <w:r w:rsidRPr="0039227B">
              <w:rPr>
                <w:rFonts w:cs="B Mitra" w:hint="cs"/>
                <w:rtl/>
              </w:rPr>
              <w:t xml:space="preserve"> </w:t>
            </w:r>
            <w:r w:rsidRPr="0039227B">
              <w:rPr>
                <w:rFonts w:ascii="Tahoma" w:hAnsi="Tahoma" w:cs="B Mitra" w:hint="cs"/>
                <w:rtl/>
              </w:rPr>
              <w:t>فراخوان</w:t>
            </w:r>
            <w:r w:rsidRPr="0039227B">
              <w:rPr>
                <w:rFonts w:cs="B Mitra" w:hint="cs"/>
                <w:rtl/>
              </w:rPr>
              <w:t xml:space="preserve"> </w:t>
            </w:r>
            <w:r w:rsidRPr="0039227B">
              <w:rPr>
                <w:rFonts w:ascii="Tahoma" w:hAnsi="Tahoma" w:cs="B Mitra" w:hint="cs"/>
                <w:rtl/>
              </w:rPr>
              <w:t>به</w:t>
            </w:r>
            <w:r w:rsidRPr="0039227B">
              <w:rPr>
                <w:rFonts w:cs="B Mitra" w:hint="cs"/>
                <w:rtl/>
              </w:rPr>
              <w:t xml:space="preserve"> دانشکده ها و کلیه مراکز و اعلام </w:t>
            </w: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آمادگی جهت ارائه مشاوره در زمینه  طراحی پروژه های تحقیقاتی در راستای بسته های تحول و ماموریتهای واسپاری شده دانشگاه</w:t>
            </w:r>
          </w:p>
        </w:tc>
        <w:tc>
          <w:tcPr>
            <w:tcW w:w="831" w:type="pct"/>
            <w:vMerge w:val="restart"/>
          </w:tcPr>
          <w:p w:rsidR="00300285" w:rsidRPr="0039227B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</w:pPr>
            <w:r w:rsidRPr="0039227B">
              <w:rPr>
                <w:rFonts w:cs="B Mitra"/>
                <w:b w:val="0"/>
                <w:bCs/>
                <w:sz w:val="20"/>
                <w:szCs w:val="20"/>
                <w:lang w:bidi="fa-IR"/>
              </w:rPr>
              <w:t>O24</w:t>
            </w:r>
            <w:r w:rsidRPr="0039227B">
              <w:rPr>
                <w:rFonts w:cs="B Mitra"/>
                <w:b w:val="0"/>
                <w:bCs/>
                <w:sz w:val="20"/>
                <w:szCs w:val="20"/>
                <w:rtl/>
                <w:lang w:bidi="fa-IR"/>
              </w:rPr>
              <w:t>:</w:t>
            </w:r>
            <w:r w:rsidRPr="0039227B">
              <w:rPr>
                <w:rFonts w:cs="B Mitra" w:hint="cs"/>
                <w:b w:val="0"/>
                <w:bCs/>
                <w:sz w:val="20"/>
                <w:szCs w:val="20"/>
                <w:rtl/>
                <w:lang w:bidi="fa-IR"/>
              </w:rPr>
              <w:t xml:space="preserve"> ارائه مشاوره در جهت طراحی پروژه های تحقیقاتی جند مرکزی</w:t>
            </w:r>
          </w:p>
        </w:tc>
        <w:tc>
          <w:tcPr>
            <w:tcW w:w="829" w:type="pct"/>
            <w:vMerge w:val="restart"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  <w:tr w:rsidR="00300285" w:rsidRPr="00F72990" w:rsidTr="00300285">
        <w:trPr>
          <w:trHeight w:val="734"/>
        </w:trPr>
        <w:tc>
          <w:tcPr>
            <w:tcW w:w="683" w:type="pct"/>
            <w:vAlign w:val="center"/>
          </w:tcPr>
          <w:p w:rsidR="00300285" w:rsidRPr="009F23D6" w:rsidRDefault="00300285" w:rsidP="00300285">
            <w:pPr>
              <w:jc w:val="center"/>
              <w:rPr>
                <w:rFonts w:cs="B Mitra"/>
                <w:highlight w:val="yellow"/>
              </w:rPr>
            </w:pPr>
            <w:r w:rsidRPr="00300285">
              <w:rPr>
                <w:rFonts w:cs="B Mitra" w:hint="cs"/>
                <w:rtl/>
              </w:rPr>
              <w:t>لیست اعضاء کمیته مشاوره</w:t>
            </w:r>
          </w:p>
        </w:tc>
        <w:tc>
          <w:tcPr>
            <w:tcW w:w="661" w:type="pct"/>
            <w:gridSpan w:val="10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  <w:r w:rsidRPr="00562C90">
              <w:rPr>
                <w:rFonts w:cs="B Mitra" w:hint="cs"/>
                <w:rtl/>
              </w:rPr>
              <w:t>در طول برنامه</w:t>
            </w:r>
          </w:p>
        </w:tc>
        <w:tc>
          <w:tcPr>
            <w:tcW w:w="472" w:type="pct"/>
            <w:vAlign w:val="center"/>
          </w:tcPr>
          <w:p w:rsidR="00300285" w:rsidRPr="00562C90" w:rsidRDefault="00300285" w:rsidP="00562C90">
            <w:pPr>
              <w:jc w:val="center"/>
              <w:rPr>
                <w:rFonts w:cs="B Mitra"/>
              </w:rPr>
            </w:pPr>
          </w:p>
        </w:tc>
        <w:tc>
          <w:tcPr>
            <w:tcW w:w="1524" w:type="pct"/>
          </w:tcPr>
          <w:p w:rsidR="00300285" w:rsidRPr="0039227B" w:rsidRDefault="00300285" w:rsidP="00BB163F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Mitra"/>
                <w:rtl/>
              </w:rPr>
            </w:pPr>
            <w:r w:rsidRPr="0039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تشکیل کمیته مشاوره و ارائه برنامه زمانبدی انجام مشاوره</w:t>
            </w:r>
          </w:p>
        </w:tc>
        <w:tc>
          <w:tcPr>
            <w:tcW w:w="831" w:type="pct"/>
            <w:vMerge/>
          </w:tcPr>
          <w:p w:rsidR="00300285" w:rsidRPr="0039227B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  <w:tc>
          <w:tcPr>
            <w:tcW w:w="829" w:type="pct"/>
            <w:vMerge/>
          </w:tcPr>
          <w:p w:rsidR="00300285" w:rsidRPr="00F72990" w:rsidRDefault="00300285" w:rsidP="00BB163F">
            <w:pPr>
              <w:pStyle w:val="BodyText"/>
              <w:spacing w:line="288" w:lineRule="auto"/>
              <w:rPr>
                <w:rFonts w:cs="B Mitra"/>
                <w:b w:val="0"/>
                <w:bCs/>
                <w:sz w:val="20"/>
                <w:szCs w:val="20"/>
                <w:lang w:bidi="fa-IR"/>
              </w:rPr>
            </w:pPr>
          </w:p>
        </w:tc>
      </w:tr>
    </w:tbl>
    <w:p w:rsidR="00232DDA" w:rsidRPr="00F72990" w:rsidRDefault="00232DDA">
      <w:pPr>
        <w:rPr>
          <w:rFonts w:cs="B Mitra"/>
        </w:rPr>
      </w:pPr>
    </w:p>
    <w:p w:rsidR="00232DDA" w:rsidRPr="00F72990" w:rsidRDefault="00232DDA">
      <w:pPr>
        <w:rPr>
          <w:rFonts w:cs="B Mitra"/>
        </w:rPr>
      </w:pPr>
    </w:p>
    <w:p w:rsidR="0046030F" w:rsidRPr="00F72990" w:rsidRDefault="0046030F">
      <w:pPr>
        <w:rPr>
          <w:rFonts w:cs="B Mitra"/>
        </w:rPr>
      </w:pPr>
    </w:p>
    <w:sectPr w:rsidR="0046030F" w:rsidRPr="00F72990" w:rsidSect="00232D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0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31B"/>
    <w:multiLevelType w:val="hybridMultilevel"/>
    <w:tmpl w:val="53987EDE"/>
    <w:lvl w:ilvl="0" w:tplc="EE12B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7FBA"/>
    <w:multiLevelType w:val="hybridMultilevel"/>
    <w:tmpl w:val="96D4E942"/>
    <w:lvl w:ilvl="0" w:tplc="39D89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30EE"/>
    <w:multiLevelType w:val="hybridMultilevel"/>
    <w:tmpl w:val="9DCC1F06"/>
    <w:lvl w:ilvl="0" w:tplc="731EB614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3D650466"/>
    <w:multiLevelType w:val="hybridMultilevel"/>
    <w:tmpl w:val="3A809BBE"/>
    <w:lvl w:ilvl="0" w:tplc="731EB614">
      <w:start w:val="1"/>
      <w:numFmt w:val="decimal"/>
      <w:lvlText w:val="%1-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438504EA"/>
    <w:multiLevelType w:val="hybridMultilevel"/>
    <w:tmpl w:val="979850D4"/>
    <w:lvl w:ilvl="0" w:tplc="87FE7C4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0E5C"/>
    <w:multiLevelType w:val="hybridMultilevel"/>
    <w:tmpl w:val="D5582E6A"/>
    <w:lvl w:ilvl="0" w:tplc="6AA25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03A"/>
    <w:multiLevelType w:val="hybridMultilevel"/>
    <w:tmpl w:val="25465E0A"/>
    <w:lvl w:ilvl="0" w:tplc="37F2A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0055F"/>
    <w:multiLevelType w:val="hybridMultilevel"/>
    <w:tmpl w:val="37C6F4AE"/>
    <w:lvl w:ilvl="0" w:tplc="82B61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03B6"/>
    <w:multiLevelType w:val="hybridMultilevel"/>
    <w:tmpl w:val="D49E39DA"/>
    <w:lvl w:ilvl="0" w:tplc="66F062C0">
      <w:start w:val="1"/>
      <w:numFmt w:val="decimal"/>
      <w:lvlText w:val="%1-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73BF2E56"/>
    <w:multiLevelType w:val="hybridMultilevel"/>
    <w:tmpl w:val="ECF65102"/>
    <w:lvl w:ilvl="0" w:tplc="3FF06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14CF3"/>
    <w:multiLevelType w:val="hybridMultilevel"/>
    <w:tmpl w:val="77BA9BB8"/>
    <w:lvl w:ilvl="0" w:tplc="0F70C192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90"/>
    <w:rsid w:val="00026F84"/>
    <w:rsid w:val="00033B28"/>
    <w:rsid w:val="000E010A"/>
    <w:rsid w:val="00232DDA"/>
    <w:rsid w:val="00300285"/>
    <w:rsid w:val="00312096"/>
    <w:rsid w:val="0039227B"/>
    <w:rsid w:val="00401E53"/>
    <w:rsid w:val="0046030F"/>
    <w:rsid w:val="004633A2"/>
    <w:rsid w:val="0056218B"/>
    <w:rsid w:val="00562C90"/>
    <w:rsid w:val="00587479"/>
    <w:rsid w:val="005C296E"/>
    <w:rsid w:val="006C79D8"/>
    <w:rsid w:val="006D1DB8"/>
    <w:rsid w:val="006D4957"/>
    <w:rsid w:val="006D780C"/>
    <w:rsid w:val="00742EE9"/>
    <w:rsid w:val="00751946"/>
    <w:rsid w:val="0078139A"/>
    <w:rsid w:val="007E14B0"/>
    <w:rsid w:val="007F3F8F"/>
    <w:rsid w:val="008145F2"/>
    <w:rsid w:val="00863D95"/>
    <w:rsid w:val="008855A4"/>
    <w:rsid w:val="008F2113"/>
    <w:rsid w:val="0090318B"/>
    <w:rsid w:val="00904B26"/>
    <w:rsid w:val="00932C13"/>
    <w:rsid w:val="0096062B"/>
    <w:rsid w:val="009B3A56"/>
    <w:rsid w:val="009D31C4"/>
    <w:rsid w:val="009D50E6"/>
    <w:rsid w:val="009F23D6"/>
    <w:rsid w:val="009F33A5"/>
    <w:rsid w:val="00A77D51"/>
    <w:rsid w:val="00AB671D"/>
    <w:rsid w:val="00AF5332"/>
    <w:rsid w:val="00B07891"/>
    <w:rsid w:val="00B72DEF"/>
    <w:rsid w:val="00BB163F"/>
    <w:rsid w:val="00BC03BA"/>
    <w:rsid w:val="00BE1394"/>
    <w:rsid w:val="00BE5828"/>
    <w:rsid w:val="00C4020A"/>
    <w:rsid w:val="00C50DC3"/>
    <w:rsid w:val="00C604E4"/>
    <w:rsid w:val="00C74F45"/>
    <w:rsid w:val="00C9779C"/>
    <w:rsid w:val="00D24540"/>
    <w:rsid w:val="00D976CC"/>
    <w:rsid w:val="00DD6A51"/>
    <w:rsid w:val="00E9414D"/>
    <w:rsid w:val="00EF580E"/>
    <w:rsid w:val="00EF7754"/>
    <w:rsid w:val="00F0774F"/>
    <w:rsid w:val="00F13333"/>
    <w:rsid w:val="00F703ED"/>
    <w:rsid w:val="00F72990"/>
    <w:rsid w:val="00FC2D90"/>
    <w:rsid w:val="00FD5ECF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BA977-F229-4E6E-94E2-D70B1F4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3D95"/>
    <w:pPr>
      <w:bidi/>
      <w:spacing w:after="0" w:line="240" w:lineRule="auto"/>
      <w:jc w:val="both"/>
    </w:pPr>
    <w:rPr>
      <w:rFonts w:ascii="Times New Roman" w:eastAsia="Times New Roman" w:hAnsi="Times New Roman" w:cs="B Badr"/>
      <w:b/>
      <w:szCs w:val="28"/>
    </w:rPr>
  </w:style>
  <w:style w:type="character" w:customStyle="1" w:styleId="BodyTextChar">
    <w:name w:val="Body Text Char"/>
    <w:basedOn w:val="DefaultParagraphFont"/>
    <w:link w:val="BodyText"/>
    <w:rsid w:val="00863D95"/>
    <w:rPr>
      <w:rFonts w:ascii="Times New Roman" w:eastAsia="Times New Roman" w:hAnsi="Times New Roman" w:cs="B Badr"/>
      <w:b/>
      <w:szCs w:val="28"/>
    </w:rPr>
  </w:style>
  <w:style w:type="table" w:styleId="TableGrid">
    <w:name w:val="Table Grid"/>
    <w:basedOn w:val="TableNormal"/>
    <w:uiPriority w:val="39"/>
    <w:rsid w:val="0023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9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Pourabbas</cp:lastModifiedBy>
  <cp:revision>3</cp:revision>
  <cp:lastPrinted>2018-01-31T08:51:00Z</cp:lastPrinted>
  <dcterms:created xsi:type="dcterms:W3CDTF">2018-11-26T08:47:00Z</dcterms:created>
  <dcterms:modified xsi:type="dcterms:W3CDTF">2018-11-26T08:47:00Z</dcterms:modified>
</cp:coreProperties>
</file>