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14DE" w:rsidRPr="005A5A95" w:rsidRDefault="005114DE" w:rsidP="005114DE">
      <w:pPr>
        <w:jc w:val="center"/>
        <w:rPr>
          <w:rFonts w:cs="B Lotus"/>
          <w:b/>
          <w:bCs/>
          <w:rtl/>
          <w:lang w:bidi="fa-IR"/>
        </w:rPr>
      </w:pPr>
      <w:bookmarkStart w:id="0" w:name="_GoBack"/>
      <w:bookmarkEnd w:id="0"/>
      <w:r w:rsidRPr="005A5A95">
        <w:rPr>
          <w:rFonts w:cs="B Lotus" w:hint="cs"/>
          <w:b/>
          <w:bCs/>
          <w:rtl/>
          <w:lang w:bidi="fa-IR"/>
        </w:rPr>
        <w:t>بسمه تعالی</w:t>
      </w:r>
    </w:p>
    <w:p w:rsidR="005114DE" w:rsidRDefault="005114DE" w:rsidP="005114DE">
      <w:pPr>
        <w:jc w:val="center"/>
        <w:rPr>
          <w:rFonts w:cs="B Titr"/>
          <w:b/>
          <w:bCs/>
          <w:sz w:val="28"/>
          <w:szCs w:val="28"/>
          <w:rtl/>
          <w:lang w:bidi="fa-IR"/>
        </w:rPr>
      </w:pPr>
      <w:r>
        <w:rPr>
          <w:rFonts w:cs="B Titr" w:hint="cs"/>
          <w:b/>
          <w:bCs/>
          <w:sz w:val="28"/>
          <w:szCs w:val="28"/>
          <w:rtl/>
          <w:lang w:bidi="fa-IR"/>
        </w:rPr>
        <w:t>نتایج خود</w:t>
      </w:r>
      <w:r w:rsidRPr="00DE2BB8">
        <w:rPr>
          <w:rFonts w:cs="B Titr" w:hint="cs"/>
          <w:b/>
          <w:bCs/>
          <w:sz w:val="28"/>
          <w:szCs w:val="28"/>
          <w:rtl/>
          <w:lang w:bidi="fa-IR"/>
        </w:rPr>
        <w:t xml:space="preserve">ارزيابي </w:t>
      </w:r>
      <w:r>
        <w:rPr>
          <w:rFonts w:cs="B Titr" w:hint="cs"/>
          <w:b/>
          <w:bCs/>
          <w:sz w:val="28"/>
          <w:szCs w:val="28"/>
          <w:rtl/>
          <w:lang w:bidi="fa-IR"/>
        </w:rPr>
        <w:t xml:space="preserve">دانشگاه/ دانشکده علوم پزشکی تبریز بر اساس استانداردهای اعتباربخشی موسسه ای </w:t>
      </w:r>
    </w:p>
    <w:p w:rsidR="00C67F11" w:rsidRDefault="00C67F11" w:rsidP="00C67F11">
      <w:pPr>
        <w:pStyle w:val="ListParagraph"/>
        <w:numPr>
          <w:ilvl w:val="0"/>
          <w:numId w:val="12"/>
        </w:numPr>
        <w:rPr>
          <w:rFonts w:cs="B Titr"/>
          <w:b/>
          <w:bCs/>
          <w:lang w:bidi="fa-IR"/>
        </w:rPr>
      </w:pPr>
      <w:r>
        <w:rPr>
          <w:rFonts w:cs="B Titr" w:hint="cs"/>
          <w:b/>
          <w:bCs/>
          <w:rtl/>
          <w:lang w:bidi="fa-IR"/>
        </w:rPr>
        <w:t>متن استاندارد و نشانگرهای آن:</w:t>
      </w:r>
    </w:p>
    <w:tbl>
      <w:tblPr>
        <w:bidiVisual/>
        <w:tblW w:w="9180" w:type="dxa"/>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1E0"/>
      </w:tblPr>
      <w:tblGrid>
        <w:gridCol w:w="1620"/>
        <w:gridCol w:w="7560"/>
      </w:tblGrid>
      <w:tr w:rsidR="00C67F11" w:rsidTr="00C67F11">
        <w:trPr>
          <w:jc w:val="center"/>
        </w:trPr>
        <w:tc>
          <w:tcPr>
            <w:tcW w:w="1620" w:type="dxa"/>
            <w:tcBorders>
              <w:top w:val="single" w:sz="6" w:space="0" w:color="000080"/>
              <w:left w:val="single" w:sz="6" w:space="0" w:color="000080"/>
              <w:bottom w:val="single" w:sz="6" w:space="0" w:color="000080"/>
              <w:right w:val="single" w:sz="6" w:space="0" w:color="000080"/>
            </w:tcBorders>
            <w:shd w:val="clear" w:color="auto" w:fill="8DB3E2" w:themeFill="text2" w:themeFillTint="66"/>
          </w:tcPr>
          <w:p w:rsidR="00C67F11" w:rsidRDefault="00C67F11">
            <w:pPr>
              <w:jc w:val="center"/>
              <w:rPr>
                <w:rFonts w:cs="B Lotus"/>
                <w:b/>
                <w:bCs/>
                <w:color w:val="000000" w:themeColor="text1"/>
                <w:lang w:bidi="fa-IR"/>
              </w:rPr>
            </w:pPr>
          </w:p>
        </w:tc>
        <w:tc>
          <w:tcPr>
            <w:tcW w:w="7560" w:type="dxa"/>
            <w:tcBorders>
              <w:top w:val="single" w:sz="6" w:space="0" w:color="000080"/>
              <w:left w:val="single" w:sz="6" w:space="0" w:color="000080"/>
              <w:bottom w:val="single" w:sz="6" w:space="0" w:color="000080"/>
              <w:right w:val="single" w:sz="6" w:space="0" w:color="000080"/>
            </w:tcBorders>
            <w:shd w:val="clear" w:color="auto" w:fill="8DB3E2" w:themeFill="text2" w:themeFillTint="66"/>
            <w:vAlign w:val="center"/>
          </w:tcPr>
          <w:p w:rsidR="00C67F11" w:rsidRDefault="00C67F11">
            <w:pPr>
              <w:jc w:val="center"/>
              <w:rPr>
                <w:rFonts w:cs="B Lotus"/>
                <w:b/>
                <w:bCs/>
                <w:color w:val="000000" w:themeColor="text1"/>
              </w:rPr>
            </w:pPr>
          </w:p>
        </w:tc>
      </w:tr>
      <w:tr w:rsidR="00C67F11" w:rsidTr="00C67F11">
        <w:trPr>
          <w:jc w:val="center"/>
        </w:trPr>
        <w:tc>
          <w:tcPr>
            <w:tcW w:w="1620" w:type="dxa"/>
            <w:tcBorders>
              <w:top w:val="single" w:sz="6" w:space="0" w:color="000080"/>
              <w:left w:val="single" w:sz="6" w:space="0" w:color="000080"/>
              <w:bottom w:val="single" w:sz="6" w:space="0" w:color="000080"/>
              <w:right w:val="single" w:sz="6" w:space="0" w:color="000080"/>
            </w:tcBorders>
            <w:hideMark/>
          </w:tcPr>
          <w:p w:rsidR="00C67F11" w:rsidRDefault="00C67F11">
            <w:pPr>
              <w:jc w:val="center"/>
              <w:rPr>
                <w:rFonts w:cs="B Lotus"/>
                <w:b/>
                <w:bCs/>
                <w:lang w:bidi="fa-IR"/>
              </w:rPr>
            </w:pPr>
            <w:r>
              <w:rPr>
                <w:rFonts w:cs="B Lotus" w:hint="cs"/>
                <w:b/>
                <w:bCs/>
                <w:color w:val="000000" w:themeColor="text1"/>
                <w:rtl/>
                <w:lang w:bidi="fa-IR"/>
              </w:rPr>
              <w:t xml:space="preserve">شماره استاندارد: </w:t>
            </w:r>
            <w:r>
              <w:rPr>
                <w:rFonts w:cs="B Mitra" w:hint="cs"/>
                <w:szCs w:val="28"/>
                <w:lang w:bidi="fa-IR"/>
              </w:rPr>
              <w:t xml:space="preserve"> </w:t>
            </w:r>
            <w:r>
              <w:rPr>
                <w:rFonts w:cs="B Mitra"/>
                <w:b/>
                <w:bCs/>
                <w:szCs w:val="28"/>
              </w:rPr>
              <w:t>S</w:t>
            </w:r>
            <w:r>
              <w:rPr>
                <w:rFonts w:cs="B Mitra"/>
                <w:b/>
                <w:bCs/>
                <w:szCs w:val="28"/>
                <w:vertAlign w:val="subscript"/>
              </w:rPr>
              <w:t>4</w:t>
            </w:r>
            <w:r>
              <w:rPr>
                <w:rFonts w:cs="B Mitra"/>
                <w:b/>
                <w:bCs/>
                <w:szCs w:val="28"/>
              </w:rPr>
              <w:t>A</w:t>
            </w:r>
            <w:r>
              <w:rPr>
                <w:rFonts w:cs="B Mitra"/>
                <w:b/>
                <w:bCs/>
                <w:szCs w:val="28"/>
                <w:vertAlign w:val="subscript"/>
              </w:rPr>
              <w:t>7</w:t>
            </w:r>
          </w:p>
        </w:tc>
        <w:tc>
          <w:tcPr>
            <w:tcW w:w="7560" w:type="dxa"/>
            <w:tcBorders>
              <w:top w:val="single" w:sz="6" w:space="0" w:color="000080"/>
              <w:left w:val="single" w:sz="6" w:space="0" w:color="000080"/>
              <w:bottom w:val="single" w:sz="6" w:space="0" w:color="000080"/>
              <w:right w:val="single" w:sz="6" w:space="0" w:color="000080"/>
            </w:tcBorders>
            <w:hideMark/>
          </w:tcPr>
          <w:p w:rsidR="00C67F11" w:rsidRDefault="00C67F11">
            <w:pPr>
              <w:pStyle w:val="StyleStyleStyle120ptAfter0"/>
              <w:rPr>
                <w:rFonts w:cs="B Mitra"/>
                <w:b w:val="0"/>
                <w:bCs w:val="0"/>
                <w:szCs w:val="28"/>
              </w:rPr>
            </w:pPr>
            <w:r>
              <w:rPr>
                <w:rFonts w:cs="B Mitra" w:hint="cs"/>
                <w:b w:val="0"/>
                <w:bCs w:val="0"/>
                <w:szCs w:val="28"/>
                <w:rtl/>
              </w:rPr>
              <w:t xml:space="preserve"> سامان يافتگي انتشار آثار علمي مؤسسه</w:t>
            </w:r>
          </w:p>
        </w:tc>
      </w:tr>
      <w:tr w:rsidR="00C67F11" w:rsidTr="00C67F11">
        <w:trPr>
          <w:jc w:val="center"/>
        </w:trPr>
        <w:tc>
          <w:tcPr>
            <w:tcW w:w="1620" w:type="dxa"/>
            <w:tcBorders>
              <w:top w:val="single" w:sz="6" w:space="0" w:color="000080"/>
              <w:left w:val="single" w:sz="6" w:space="0" w:color="000080"/>
              <w:bottom w:val="single" w:sz="6" w:space="0" w:color="000080"/>
              <w:right w:val="single" w:sz="6" w:space="0" w:color="000080"/>
            </w:tcBorders>
          </w:tcPr>
          <w:p w:rsidR="00C67F11" w:rsidRDefault="00C67F11">
            <w:pPr>
              <w:jc w:val="center"/>
              <w:rPr>
                <w:rFonts w:cs="B Mitra"/>
                <w:szCs w:val="28"/>
                <w:rtl/>
              </w:rPr>
            </w:pPr>
            <w:r>
              <w:rPr>
                <w:rFonts w:cs="B Mitra" w:hint="cs"/>
                <w:szCs w:val="28"/>
                <w:rtl/>
              </w:rPr>
              <w:t>نشانگرها</w:t>
            </w:r>
          </w:p>
          <w:p w:rsidR="00C67F11" w:rsidRDefault="00C67F11">
            <w:pPr>
              <w:rPr>
                <w:rFonts w:cs="B Mitra"/>
                <w:szCs w:val="28"/>
              </w:rPr>
            </w:pPr>
          </w:p>
        </w:tc>
        <w:tc>
          <w:tcPr>
            <w:tcW w:w="7560" w:type="dxa"/>
            <w:tcBorders>
              <w:top w:val="single" w:sz="6" w:space="0" w:color="000080"/>
              <w:left w:val="single" w:sz="6" w:space="0" w:color="000080"/>
              <w:bottom w:val="single" w:sz="6" w:space="0" w:color="000080"/>
              <w:right w:val="single" w:sz="6" w:space="0" w:color="000080"/>
            </w:tcBorders>
          </w:tcPr>
          <w:p w:rsidR="00C67F11" w:rsidRDefault="00C67F11">
            <w:pPr>
              <w:rPr>
                <w:rFonts w:cs="B Mitra"/>
                <w:sz w:val="28"/>
                <w:szCs w:val="28"/>
                <w:rtl/>
              </w:rPr>
            </w:pPr>
            <w:r>
              <w:rPr>
                <w:rFonts w:cs="B Mitra"/>
                <w:sz w:val="28"/>
                <w:szCs w:val="28"/>
              </w:rPr>
              <w:t>I</w:t>
            </w:r>
            <w:r>
              <w:rPr>
                <w:rFonts w:cs="B Mitra"/>
                <w:sz w:val="28"/>
                <w:szCs w:val="28"/>
                <w:vertAlign w:val="subscript"/>
              </w:rPr>
              <w:t>1</w:t>
            </w:r>
            <w:r>
              <w:rPr>
                <w:rFonts w:cs="B Mitra"/>
                <w:sz w:val="28"/>
                <w:szCs w:val="28"/>
              </w:rPr>
              <w:t>S</w:t>
            </w:r>
            <w:r>
              <w:rPr>
                <w:rFonts w:cs="B Mitra"/>
                <w:sz w:val="28"/>
                <w:szCs w:val="28"/>
                <w:vertAlign w:val="subscript"/>
              </w:rPr>
              <w:t>4</w:t>
            </w:r>
            <w:r>
              <w:rPr>
                <w:rFonts w:cs="B Mitra"/>
                <w:sz w:val="28"/>
                <w:szCs w:val="28"/>
              </w:rPr>
              <w:t>A</w:t>
            </w:r>
            <w:r>
              <w:rPr>
                <w:rFonts w:cs="B Mitra"/>
                <w:sz w:val="28"/>
                <w:szCs w:val="28"/>
                <w:vertAlign w:val="subscript"/>
              </w:rPr>
              <w:t>7</w:t>
            </w:r>
            <w:r>
              <w:rPr>
                <w:rFonts w:cs="B Mitra" w:hint="cs"/>
                <w:sz w:val="28"/>
                <w:szCs w:val="28"/>
                <w:rtl/>
              </w:rPr>
              <w:t>- مشخص بودن فرآيند کارشناسي و تصويب و حمايت از  انتشار آثارعلمي توسط مؤسسه (</w:t>
            </w:r>
            <w:r>
              <w:rPr>
                <w:rFonts w:cs="B Mitra" w:hint="cs"/>
                <w:sz w:val="28"/>
                <w:szCs w:val="28"/>
                <w:rtl/>
                <w:lang w:eastAsia="zh-CN"/>
              </w:rPr>
              <w:t>الزامي)</w:t>
            </w:r>
          </w:p>
          <w:p w:rsidR="00C67F11" w:rsidRDefault="00C67F11">
            <w:pPr>
              <w:rPr>
                <w:rFonts w:cs="B Mitra"/>
                <w:color w:val="008080"/>
                <w:sz w:val="28"/>
                <w:szCs w:val="28"/>
                <w:rtl/>
              </w:rPr>
            </w:pPr>
            <w:r>
              <w:rPr>
                <w:rFonts w:cs="B Mitra" w:hint="cs"/>
                <w:color w:val="008080"/>
                <w:sz w:val="28"/>
                <w:szCs w:val="28"/>
                <w:rtl/>
              </w:rPr>
              <w:t xml:space="preserve"> </w:t>
            </w:r>
            <w:r>
              <w:rPr>
                <w:rFonts w:cs="B Mitra"/>
                <w:color w:val="008080"/>
                <w:sz w:val="28"/>
                <w:szCs w:val="28"/>
              </w:rPr>
              <w:t>I</w:t>
            </w:r>
            <w:r>
              <w:rPr>
                <w:rFonts w:cs="B Mitra"/>
                <w:color w:val="008080"/>
                <w:sz w:val="28"/>
                <w:szCs w:val="28"/>
                <w:vertAlign w:val="subscript"/>
              </w:rPr>
              <w:t>2</w:t>
            </w:r>
            <w:r>
              <w:rPr>
                <w:rFonts w:cs="B Mitra"/>
                <w:color w:val="008080"/>
                <w:sz w:val="28"/>
                <w:szCs w:val="28"/>
              </w:rPr>
              <w:t>S</w:t>
            </w:r>
            <w:r>
              <w:rPr>
                <w:rFonts w:cs="B Mitra"/>
                <w:color w:val="008080"/>
                <w:sz w:val="28"/>
                <w:szCs w:val="28"/>
                <w:vertAlign w:val="subscript"/>
              </w:rPr>
              <w:t>4</w:t>
            </w:r>
            <w:r>
              <w:rPr>
                <w:rFonts w:cs="B Mitra"/>
                <w:color w:val="008080"/>
                <w:sz w:val="28"/>
                <w:szCs w:val="28"/>
              </w:rPr>
              <w:t>A</w:t>
            </w:r>
            <w:r>
              <w:rPr>
                <w:rFonts w:cs="B Mitra"/>
                <w:color w:val="008080"/>
                <w:sz w:val="28"/>
                <w:szCs w:val="28"/>
                <w:vertAlign w:val="subscript"/>
              </w:rPr>
              <w:t>7</w:t>
            </w:r>
            <w:r>
              <w:rPr>
                <w:rFonts w:cs="B Mitra" w:hint="cs"/>
                <w:color w:val="008080"/>
                <w:sz w:val="28"/>
                <w:szCs w:val="28"/>
                <w:rtl/>
              </w:rPr>
              <w:t>- اطلاع رساني مناسب به عموم دانشگاهيان  در مورد فرآيند کارشناسي و انتشار آثار علمي (ترجيحي)</w:t>
            </w:r>
          </w:p>
          <w:p w:rsidR="00C67F11" w:rsidRDefault="00C67F11">
            <w:pPr>
              <w:rPr>
                <w:rFonts w:cs="B Mitra"/>
                <w:color w:val="008080"/>
                <w:sz w:val="28"/>
                <w:szCs w:val="28"/>
                <w:rtl/>
              </w:rPr>
            </w:pPr>
            <w:r>
              <w:rPr>
                <w:rFonts w:cs="B Mitra"/>
                <w:color w:val="008080"/>
                <w:sz w:val="28"/>
                <w:szCs w:val="28"/>
              </w:rPr>
              <w:t>I</w:t>
            </w:r>
            <w:r>
              <w:rPr>
                <w:rFonts w:cs="B Mitra"/>
                <w:color w:val="008080"/>
                <w:sz w:val="28"/>
                <w:szCs w:val="28"/>
                <w:vertAlign w:val="subscript"/>
              </w:rPr>
              <w:t>3</w:t>
            </w:r>
            <w:r>
              <w:rPr>
                <w:rFonts w:cs="B Mitra"/>
                <w:color w:val="008080"/>
                <w:sz w:val="28"/>
                <w:szCs w:val="28"/>
              </w:rPr>
              <w:t>S</w:t>
            </w:r>
            <w:r>
              <w:rPr>
                <w:rFonts w:cs="B Mitra"/>
                <w:color w:val="008080"/>
                <w:sz w:val="28"/>
                <w:szCs w:val="28"/>
                <w:vertAlign w:val="subscript"/>
              </w:rPr>
              <w:t>4</w:t>
            </w:r>
            <w:r>
              <w:rPr>
                <w:rFonts w:cs="B Mitra"/>
                <w:color w:val="008080"/>
                <w:sz w:val="28"/>
                <w:szCs w:val="28"/>
              </w:rPr>
              <w:t>A</w:t>
            </w:r>
            <w:r>
              <w:rPr>
                <w:rFonts w:cs="B Mitra"/>
                <w:color w:val="008080"/>
                <w:sz w:val="28"/>
                <w:szCs w:val="28"/>
                <w:vertAlign w:val="subscript"/>
              </w:rPr>
              <w:t>7</w:t>
            </w:r>
            <w:r>
              <w:rPr>
                <w:rFonts w:cs="B Mitra" w:hint="cs"/>
                <w:color w:val="008080"/>
                <w:sz w:val="28"/>
                <w:szCs w:val="28"/>
                <w:rtl/>
              </w:rPr>
              <w:t>- رضايت مؤلفان و مترجمان از فرآيند کارشناسي، تصويب، و حمايت موسسه از انتشار آثار علمي (ترجيحي)</w:t>
            </w:r>
          </w:p>
          <w:p w:rsidR="00C67F11" w:rsidRDefault="00C67F11">
            <w:pPr>
              <w:rPr>
                <w:rFonts w:cs="B Mitra"/>
                <w:color w:val="008080"/>
                <w:sz w:val="28"/>
                <w:szCs w:val="28"/>
                <w:rtl/>
              </w:rPr>
            </w:pPr>
            <w:r>
              <w:rPr>
                <w:rFonts w:cs="B Mitra"/>
                <w:color w:val="008080"/>
                <w:sz w:val="28"/>
                <w:szCs w:val="28"/>
              </w:rPr>
              <w:t>I</w:t>
            </w:r>
            <w:r>
              <w:rPr>
                <w:rFonts w:cs="B Mitra"/>
                <w:color w:val="008080"/>
                <w:sz w:val="28"/>
                <w:szCs w:val="28"/>
                <w:vertAlign w:val="subscript"/>
              </w:rPr>
              <w:t>4</w:t>
            </w:r>
            <w:r>
              <w:rPr>
                <w:rFonts w:cs="B Mitra"/>
                <w:color w:val="008080"/>
                <w:sz w:val="28"/>
                <w:szCs w:val="28"/>
              </w:rPr>
              <w:t>S</w:t>
            </w:r>
            <w:r>
              <w:rPr>
                <w:rFonts w:cs="B Mitra"/>
                <w:color w:val="008080"/>
                <w:sz w:val="28"/>
                <w:szCs w:val="28"/>
                <w:vertAlign w:val="subscript"/>
              </w:rPr>
              <w:t>4</w:t>
            </w:r>
            <w:r>
              <w:rPr>
                <w:rFonts w:cs="B Mitra"/>
                <w:color w:val="008080"/>
                <w:sz w:val="28"/>
                <w:szCs w:val="28"/>
              </w:rPr>
              <w:t>A</w:t>
            </w:r>
            <w:r>
              <w:rPr>
                <w:rFonts w:cs="B Mitra"/>
                <w:color w:val="008080"/>
                <w:sz w:val="28"/>
                <w:szCs w:val="28"/>
                <w:vertAlign w:val="subscript"/>
              </w:rPr>
              <w:t>7</w:t>
            </w:r>
            <w:r>
              <w:rPr>
                <w:rFonts w:cs="B Mitra" w:hint="cs"/>
                <w:color w:val="008080"/>
                <w:sz w:val="28"/>
                <w:szCs w:val="28"/>
                <w:rtl/>
              </w:rPr>
              <w:t>- روند رو به رشد تعداد و تنوع انتشارآثار علمي توسط موسسه (ترجيحي)</w:t>
            </w:r>
          </w:p>
          <w:p w:rsidR="00C67F11" w:rsidRDefault="00C67F11">
            <w:pPr>
              <w:rPr>
                <w:rFonts w:cs="B Mitra"/>
                <w:color w:val="008080"/>
                <w:sz w:val="28"/>
                <w:szCs w:val="28"/>
                <w:rtl/>
              </w:rPr>
            </w:pPr>
          </w:p>
          <w:p w:rsidR="00C67F11" w:rsidRDefault="00C67F11">
            <w:pPr>
              <w:rPr>
                <w:rFonts w:cs="B Mitra"/>
                <w:sz w:val="28"/>
                <w:szCs w:val="28"/>
                <w:rtl/>
              </w:rPr>
            </w:pPr>
            <w:r>
              <w:rPr>
                <w:rFonts w:cs="B Mitra"/>
                <w:sz w:val="28"/>
                <w:szCs w:val="28"/>
              </w:rPr>
              <w:t>I</w:t>
            </w:r>
            <w:r>
              <w:rPr>
                <w:rFonts w:cs="B Mitra"/>
                <w:sz w:val="28"/>
                <w:szCs w:val="28"/>
                <w:vertAlign w:val="subscript"/>
              </w:rPr>
              <w:t>5</w:t>
            </w:r>
            <w:r>
              <w:rPr>
                <w:rFonts w:cs="B Mitra"/>
                <w:sz w:val="28"/>
                <w:szCs w:val="28"/>
              </w:rPr>
              <w:t>S</w:t>
            </w:r>
            <w:r>
              <w:rPr>
                <w:rFonts w:cs="B Mitra"/>
                <w:sz w:val="28"/>
                <w:szCs w:val="28"/>
                <w:vertAlign w:val="subscript"/>
              </w:rPr>
              <w:t>4</w:t>
            </w:r>
            <w:r>
              <w:rPr>
                <w:rFonts w:cs="B Mitra"/>
                <w:sz w:val="28"/>
                <w:szCs w:val="28"/>
              </w:rPr>
              <w:t>A</w:t>
            </w:r>
            <w:r>
              <w:rPr>
                <w:rFonts w:cs="B Mitra"/>
                <w:sz w:val="28"/>
                <w:szCs w:val="28"/>
                <w:vertAlign w:val="subscript"/>
              </w:rPr>
              <w:t>7</w:t>
            </w:r>
            <w:r>
              <w:rPr>
                <w:rFonts w:cs="B Mitra" w:hint="cs"/>
                <w:sz w:val="28"/>
                <w:szCs w:val="28"/>
                <w:rtl/>
              </w:rPr>
              <w:t>- روند رو به رشد انتشار  کتابهايي که به صورت گروهي  تاليف يا ترجمه شده اند ( توسط موسسه) (</w:t>
            </w:r>
            <w:r>
              <w:rPr>
                <w:rFonts w:cs="B Mitra" w:hint="cs"/>
                <w:sz w:val="28"/>
                <w:szCs w:val="28"/>
                <w:rtl/>
                <w:lang w:eastAsia="zh-CN"/>
              </w:rPr>
              <w:t>الزامي)</w:t>
            </w:r>
          </w:p>
          <w:p w:rsidR="00C67F11" w:rsidRDefault="00C67F11">
            <w:pPr>
              <w:rPr>
                <w:rFonts w:cs="B Mitra"/>
                <w:sz w:val="28"/>
                <w:szCs w:val="28"/>
                <w:rtl/>
              </w:rPr>
            </w:pPr>
            <w:r>
              <w:rPr>
                <w:rFonts w:cs="B Mitra"/>
                <w:sz w:val="28"/>
                <w:szCs w:val="28"/>
              </w:rPr>
              <w:t>I</w:t>
            </w:r>
            <w:r>
              <w:rPr>
                <w:rFonts w:cs="B Mitra"/>
                <w:sz w:val="28"/>
                <w:szCs w:val="28"/>
                <w:vertAlign w:val="subscript"/>
              </w:rPr>
              <w:t>6</w:t>
            </w:r>
            <w:r>
              <w:rPr>
                <w:rFonts w:cs="B Mitra"/>
                <w:sz w:val="28"/>
                <w:szCs w:val="28"/>
              </w:rPr>
              <w:t>S</w:t>
            </w:r>
            <w:r>
              <w:rPr>
                <w:rFonts w:cs="B Mitra"/>
                <w:sz w:val="28"/>
                <w:szCs w:val="28"/>
                <w:vertAlign w:val="subscript"/>
              </w:rPr>
              <w:t>4</w:t>
            </w:r>
            <w:r>
              <w:rPr>
                <w:rFonts w:cs="B Mitra"/>
                <w:sz w:val="28"/>
                <w:szCs w:val="28"/>
              </w:rPr>
              <w:t>A</w:t>
            </w:r>
            <w:r>
              <w:rPr>
                <w:rFonts w:cs="B Mitra"/>
                <w:sz w:val="28"/>
                <w:szCs w:val="28"/>
                <w:vertAlign w:val="subscript"/>
              </w:rPr>
              <w:t>7</w:t>
            </w:r>
            <w:r>
              <w:rPr>
                <w:rFonts w:cs="B Mitra" w:hint="cs"/>
                <w:sz w:val="28"/>
                <w:szCs w:val="28"/>
                <w:rtl/>
              </w:rPr>
              <w:t>- منظم بودن انتشار مجلات علمي موسسه (</w:t>
            </w:r>
            <w:r>
              <w:rPr>
                <w:rFonts w:cs="B Mitra" w:hint="cs"/>
                <w:sz w:val="28"/>
                <w:szCs w:val="28"/>
                <w:rtl/>
                <w:lang w:eastAsia="zh-CN"/>
              </w:rPr>
              <w:t>الزامي)</w:t>
            </w:r>
          </w:p>
          <w:p w:rsidR="00C67F11" w:rsidRDefault="00C67F11">
            <w:pPr>
              <w:rPr>
                <w:rFonts w:cs="B Mitra"/>
                <w:sz w:val="28"/>
                <w:szCs w:val="28"/>
                <w:rtl/>
              </w:rPr>
            </w:pPr>
            <w:r>
              <w:rPr>
                <w:rFonts w:cs="B Mitra"/>
                <w:sz w:val="28"/>
                <w:szCs w:val="28"/>
              </w:rPr>
              <w:t>I</w:t>
            </w:r>
            <w:r>
              <w:rPr>
                <w:rFonts w:cs="B Mitra"/>
                <w:sz w:val="28"/>
                <w:szCs w:val="28"/>
                <w:vertAlign w:val="subscript"/>
              </w:rPr>
              <w:t>7</w:t>
            </w:r>
            <w:r>
              <w:rPr>
                <w:rFonts w:cs="B Mitra"/>
                <w:sz w:val="28"/>
                <w:szCs w:val="28"/>
              </w:rPr>
              <w:t>S</w:t>
            </w:r>
            <w:r>
              <w:rPr>
                <w:rFonts w:cs="B Mitra"/>
                <w:sz w:val="28"/>
                <w:szCs w:val="28"/>
                <w:vertAlign w:val="subscript"/>
              </w:rPr>
              <w:t>4</w:t>
            </w:r>
            <w:r>
              <w:rPr>
                <w:rFonts w:cs="B Mitra"/>
                <w:sz w:val="28"/>
                <w:szCs w:val="28"/>
              </w:rPr>
              <w:t>A</w:t>
            </w:r>
            <w:r>
              <w:rPr>
                <w:rFonts w:cs="B Mitra"/>
                <w:sz w:val="28"/>
                <w:szCs w:val="28"/>
                <w:vertAlign w:val="subscript"/>
              </w:rPr>
              <w:t>7</w:t>
            </w:r>
            <w:r>
              <w:rPr>
                <w:rFonts w:cs="B Mitra" w:hint="cs"/>
                <w:sz w:val="28"/>
                <w:szCs w:val="28"/>
                <w:rtl/>
              </w:rPr>
              <w:t>- سرانه  رو به رشد تعداد مقالات چاپ شده  اعضاي هيات علمي، کارکنان و دانشجويان در  مجلات معتبر علمي داخلي (</w:t>
            </w:r>
            <w:r>
              <w:rPr>
                <w:rFonts w:cs="B Mitra" w:hint="cs"/>
                <w:sz w:val="28"/>
                <w:szCs w:val="28"/>
                <w:rtl/>
                <w:lang w:eastAsia="zh-CN"/>
              </w:rPr>
              <w:t>الزامي)</w:t>
            </w:r>
          </w:p>
          <w:p w:rsidR="00C67F11" w:rsidRDefault="00C67F11">
            <w:pPr>
              <w:rPr>
                <w:rFonts w:cs="B Mitra"/>
                <w:sz w:val="28"/>
                <w:szCs w:val="28"/>
                <w:rtl/>
              </w:rPr>
            </w:pPr>
            <w:r>
              <w:rPr>
                <w:rFonts w:cs="B Mitra"/>
                <w:sz w:val="28"/>
                <w:szCs w:val="28"/>
              </w:rPr>
              <w:t xml:space="preserve"> I</w:t>
            </w:r>
            <w:r>
              <w:rPr>
                <w:rFonts w:cs="B Mitra"/>
                <w:sz w:val="28"/>
                <w:szCs w:val="28"/>
                <w:vertAlign w:val="subscript"/>
              </w:rPr>
              <w:t>8</w:t>
            </w:r>
            <w:r>
              <w:rPr>
                <w:rFonts w:cs="B Mitra"/>
                <w:sz w:val="28"/>
                <w:szCs w:val="28"/>
              </w:rPr>
              <w:t>S</w:t>
            </w:r>
            <w:r>
              <w:rPr>
                <w:rFonts w:cs="B Mitra"/>
                <w:sz w:val="28"/>
                <w:szCs w:val="28"/>
                <w:vertAlign w:val="subscript"/>
              </w:rPr>
              <w:t>4</w:t>
            </w:r>
            <w:r>
              <w:rPr>
                <w:rFonts w:cs="B Mitra"/>
                <w:sz w:val="28"/>
                <w:szCs w:val="28"/>
              </w:rPr>
              <w:t>A</w:t>
            </w:r>
            <w:r>
              <w:rPr>
                <w:rFonts w:cs="B Mitra"/>
                <w:sz w:val="28"/>
                <w:szCs w:val="28"/>
                <w:vertAlign w:val="subscript"/>
              </w:rPr>
              <w:t>7</w:t>
            </w:r>
            <w:r>
              <w:rPr>
                <w:rFonts w:cs="B Mitra" w:hint="cs"/>
                <w:sz w:val="28"/>
                <w:szCs w:val="28"/>
                <w:rtl/>
              </w:rPr>
              <w:t>- سرانه  رو به رشد تعداد مقالات چاپ شده  اعضاي هيات علمي، کارکنان و دانشجويان در  مجلات معتبر علمي خارجي (</w:t>
            </w:r>
            <w:r>
              <w:rPr>
                <w:rFonts w:cs="B Mitra" w:hint="cs"/>
                <w:sz w:val="28"/>
                <w:szCs w:val="28"/>
                <w:rtl/>
                <w:lang w:eastAsia="zh-CN"/>
              </w:rPr>
              <w:t>الزامي)</w:t>
            </w:r>
          </w:p>
          <w:p w:rsidR="00C67F11" w:rsidRDefault="00C67F11">
            <w:pPr>
              <w:rPr>
                <w:rFonts w:cs="B Mitra"/>
                <w:sz w:val="28"/>
                <w:szCs w:val="28"/>
                <w:rtl/>
              </w:rPr>
            </w:pPr>
            <w:r>
              <w:rPr>
                <w:rFonts w:cs="B Mitra"/>
                <w:sz w:val="28"/>
                <w:szCs w:val="28"/>
              </w:rPr>
              <w:t>I</w:t>
            </w:r>
            <w:r>
              <w:rPr>
                <w:rFonts w:cs="B Mitra"/>
                <w:sz w:val="28"/>
                <w:szCs w:val="28"/>
                <w:vertAlign w:val="subscript"/>
              </w:rPr>
              <w:t>9</w:t>
            </w:r>
            <w:r>
              <w:rPr>
                <w:rFonts w:cs="B Mitra"/>
                <w:sz w:val="28"/>
                <w:szCs w:val="28"/>
              </w:rPr>
              <w:t>S</w:t>
            </w:r>
            <w:r>
              <w:rPr>
                <w:rFonts w:cs="B Mitra"/>
                <w:sz w:val="28"/>
                <w:szCs w:val="28"/>
                <w:vertAlign w:val="subscript"/>
              </w:rPr>
              <w:t>4</w:t>
            </w:r>
            <w:r>
              <w:rPr>
                <w:rFonts w:cs="B Mitra"/>
                <w:sz w:val="28"/>
                <w:szCs w:val="28"/>
              </w:rPr>
              <w:t>A</w:t>
            </w:r>
            <w:r>
              <w:rPr>
                <w:rFonts w:cs="B Mitra"/>
                <w:sz w:val="28"/>
                <w:szCs w:val="28"/>
                <w:vertAlign w:val="subscript"/>
              </w:rPr>
              <w:t>7</w:t>
            </w:r>
            <w:r>
              <w:rPr>
                <w:rFonts w:cs="B Mitra" w:hint="cs"/>
                <w:sz w:val="28"/>
                <w:szCs w:val="28"/>
                <w:rtl/>
              </w:rPr>
              <w:t>- انتشار نتايج حد اقل 50%  از طرحهاي پژوهشي مصوب به صورت مقاله در مجلات معتبر علمي داخل و خارج كشور (</w:t>
            </w:r>
            <w:r>
              <w:rPr>
                <w:rFonts w:cs="B Mitra" w:hint="cs"/>
                <w:sz w:val="28"/>
                <w:szCs w:val="28"/>
                <w:rtl/>
                <w:lang w:eastAsia="zh-CN"/>
              </w:rPr>
              <w:t>الزامي)</w:t>
            </w:r>
          </w:p>
          <w:p w:rsidR="00C67F11" w:rsidRDefault="00C67F11">
            <w:pPr>
              <w:rPr>
                <w:rFonts w:cs="B Mitra"/>
                <w:color w:val="008080"/>
                <w:sz w:val="28"/>
                <w:szCs w:val="28"/>
              </w:rPr>
            </w:pPr>
            <w:r>
              <w:rPr>
                <w:rFonts w:cs="B Mitra"/>
                <w:color w:val="008080"/>
                <w:sz w:val="28"/>
                <w:szCs w:val="28"/>
              </w:rPr>
              <w:t>I</w:t>
            </w:r>
            <w:r>
              <w:rPr>
                <w:rFonts w:cs="B Mitra"/>
                <w:color w:val="008080"/>
                <w:sz w:val="28"/>
                <w:szCs w:val="28"/>
                <w:vertAlign w:val="subscript"/>
              </w:rPr>
              <w:t>10</w:t>
            </w:r>
            <w:r>
              <w:rPr>
                <w:rFonts w:cs="B Mitra"/>
                <w:color w:val="008080"/>
                <w:sz w:val="28"/>
                <w:szCs w:val="28"/>
              </w:rPr>
              <w:t>S</w:t>
            </w:r>
            <w:r>
              <w:rPr>
                <w:rFonts w:cs="B Mitra"/>
                <w:color w:val="008080"/>
                <w:sz w:val="28"/>
                <w:szCs w:val="28"/>
                <w:vertAlign w:val="subscript"/>
              </w:rPr>
              <w:t>4</w:t>
            </w:r>
            <w:r>
              <w:rPr>
                <w:rFonts w:cs="B Mitra"/>
                <w:color w:val="008080"/>
                <w:sz w:val="28"/>
                <w:szCs w:val="28"/>
              </w:rPr>
              <w:t>A</w:t>
            </w:r>
            <w:r>
              <w:rPr>
                <w:rFonts w:cs="B Mitra"/>
                <w:color w:val="008080"/>
                <w:sz w:val="28"/>
                <w:szCs w:val="28"/>
                <w:vertAlign w:val="subscript"/>
              </w:rPr>
              <w:t>7</w:t>
            </w:r>
            <w:r>
              <w:rPr>
                <w:rFonts w:cs="B Mitra" w:hint="cs"/>
                <w:color w:val="008080"/>
                <w:sz w:val="28"/>
                <w:szCs w:val="28"/>
                <w:rtl/>
              </w:rPr>
              <w:t>- ارائه نتايج حداقل 70%  از طرحهاي پژوهشي مصوب  به صورت مقاله در همايشهاي علمي داخل يا خارج از کشور (ترجيحي)</w:t>
            </w:r>
          </w:p>
        </w:tc>
      </w:tr>
    </w:tbl>
    <w:p w:rsidR="00C67F11" w:rsidRDefault="00C67F11" w:rsidP="00C67F11">
      <w:pPr>
        <w:ind w:left="-604" w:right="-720"/>
        <w:rPr>
          <w:rFonts w:cs="Lotus"/>
          <w:sz w:val="22"/>
          <w:szCs w:val="22"/>
          <w:rtl/>
          <w:lang w:bidi="fa-IR"/>
        </w:rPr>
      </w:pPr>
      <w:r>
        <w:rPr>
          <w:rFonts w:cs="B Mitra" w:hint="cs"/>
          <w:szCs w:val="28"/>
          <w:rtl/>
        </w:rPr>
        <w:t xml:space="preserve">* </w:t>
      </w:r>
      <w:r>
        <w:rPr>
          <w:rFonts w:cs="B Mitra" w:hint="cs"/>
          <w:sz w:val="22"/>
          <w:rtl/>
        </w:rPr>
        <w:t>نشانگرهای ذیل هر استاندارد، به عنوان راهنمایی برای درک بهتر مفهوم و مصادیق استاندارد ارائه می شوند. دانشگاه می</w:t>
      </w:r>
      <w:r>
        <w:rPr>
          <w:rFonts w:cs="B Mitra" w:hint="cs"/>
          <w:sz w:val="22"/>
          <w:rtl/>
        </w:rPr>
        <w:softHyphen/>
        <w:t xml:space="preserve">تواند حسب مورد از برخی از این نشانگرها به عنوان سنجه های خودارزیابی استفاده کند. </w:t>
      </w:r>
    </w:p>
    <w:p w:rsidR="00C67F11" w:rsidRDefault="00C67F11" w:rsidP="00C67F11">
      <w:pPr>
        <w:pStyle w:val="ListParagraph"/>
        <w:ind w:left="-625"/>
        <w:rPr>
          <w:rFonts w:cs="B Titr"/>
          <w:b/>
          <w:bCs/>
          <w:sz w:val="28"/>
          <w:szCs w:val="28"/>
          <w:rtl/>
          <w:lang w:bidi="fa-IR"/>
        </w:rPr>
      </w:pPr>
    </w:p>
    <w:p w:rsidR="00C67F11" w:rsidRDefault="00C67F11" w:rsidP="00C67F11">
      <w:pPr>
        <w:pStyle w:val="ListParagraph"/>
        <w:numPr>
          <w:ilvl w:val="0"/>
          <w:numId w:val="12"/>
        </w:numPr>
        <w:rPr>
          <w:rFonts w:cs="B Titr"/>
          <w:b/>
          <w:bCs/>
          <w:lang w:bidi="fa-IR"/>
        </w:rPr>
      </w:pPr>
      <w:r>
        <w:rPr>
          <w:rFonts w:cs="B Titr" w:hint="cs"/>
          <w:b/>
          <w:bCs/>
          <w:rtl/>
          <w:lang w:bidi="fa-IR"/>
        </w:rPr>
        <w:t>توصیف و تحليل وضعيت موجود: (شامل نقاط قوت و ضعف، با ارجاع به نشانگرهای مرتبط حسب مورد)</w:t>
      </w:r>
    </w:p>
    <w:p w:rsidR="00C67F11" w:rsidRDefault="00C67F11" w:rsidP="00C67F11">
      <w:pPr>
        <w:ind w:left="-625"/>
        <w:rPr>
          <w:rFonts w:cs="B Titr"/>
          <w:b/>
          <w:bCs/>
          <w:rtl/>
          <w:lang w:bidi="fa-IR"/>
        </w:rPr>
      </w:pPr>
      <w:r>
        <w:rPr>
          <w:rFonts w:cs="B Titr" w:hint="cs"/>
          <w:b/>
          <w:bCs/>
          <w:rtl/>
          <w:lang w:bidi="fa-IR"/>
        </w:rPr>
        <w:t>نقاط قوت:</w:t>
      </w:r>
    </w:p>
    <w:p w:rsidR="00C67F11" w:rsidRDefault="00C67F11" w:rsidP="00C67F11">
      <w:pPr>
        <w:pStyle w:val="ListParagraph"/>
        <w:numPr>
          <w:ilvl w:val="0"/>
          <w:numId w:val="13"/>
        </w:numPr>
        <w:rPr>
          <w:rFonts w:cs="B Titr"/>
          <w:b/>
          <w:bCs/>
          <w:color w:val="00B0F0"/>
          <w:sz w:val="20"/>
          <w:szCs w:val="20"/>
          <w:rtl/>
          <w:lang w:bidi="fa-IR"/>
        </w:rPr>
      </w:pPr>
      <w:r>
        <w:rPr>
          <w:rFonts w:cs="B Titr" w:hint="cs"/>
          <w:b/>
          <w:bCs/>
          <w:color w:val="00B0F0"/>
          <w:sz w:val="20"/>
          <w:szCs w:val="20"/>
          <w:rtl/>
          <w:lang w:bidi="fa-IR"/>
        </w:rPr>
        <w:t>وجود آیین نامه اجرائی مجلات علمی دانشگاه در وب سایت دانشگاه (</w:t>
      </w:r>
      <w:r>
        <w:rPr>
          <w:rFonts w:cs="B Titr"/>
          <w:b/>
          <w:bCs/>
          <w:color w:val="00B0F0"/>
          <w:sz w:val="20"/>
          <w:szCs w:val="20"/>
          <w:lang w:bidi="fa-IR"/>
        </w:rPr>
        <w:t>I</w:t>
      </w:r>
      <w:r w:rsidRPr="005715DD">
        <w:rPr>
          <w:rFonts w:cs="B Titr"/>
          <w:b/>
          <w:bCs/>
          <w:color w:val="00B0F0"/>
          <w:sz w:val="20"/>
          <w:szCs w:val="20"/>
          <w:vertAlign w:val="subscript"/>
          <w:lang w:bidi="fa-IR"/>
        </w:rPr>
        <w:t>1</w:t>
      </w:r>
      <w:r>
        <w:rPr>
          <w:rFonts w:cs="B Titr"/>
          <w:b/>
          <w:bCs/>
          <w:color w:val="00B0F0"/>
          <w:sz w:val="20"/>
          <w:szCs w:val="20"/>
          <w:lang w:bidi="fa-IR"/>
        </w:rPr>
        <w:t>S</w:t>
      </w:r>
      <w:r w:rsidRPr="005715DD">
        <w:rPr>
          <w:rFonts w:cs="B Titr"/>
          <w:b/>
          <w:bCs/>
          <w:color w:val="00B0F0"/>
          <w:sz w:val="20"/>
          <w:szCs w:val="20"/>
          <w:vertAlign w:val="subscript"/>
          <w:lang w:bidi="fa-IR"/>
        </w:rPr>
        <w:t>4</w:t>
      </w:r>
      <w:r>
        <w:rPr>
          <w:rFonts w:cs="B Titr"/>
          <w:b/>
          <w:bCs/>
          <w:color w:val="00B0F0"/>
          <w:sz w:val="20"/>
          <w:szCs w:val="20"/>
          <w:lang w:bidi="fa-IR"/>
        </w:rPr>
        <w:t>A</w:t>
      </w:r>
      <w:r w:rsidRPr="005715DD">
        <w:rPr>
          <w:rFonts w:cs="B Titr"/>
          <w:b/>
          <w:bCs/>
          <w:color w:val="00B0F0"/>
          <w:sz w:val="20"/>
          <w:szCs w:val="20"/>
          <w:vertAlign w:val="subscript"/>
          <w:lang w:bidi="fa-IR"/>
        </w:rPr>
        <w:t>7</w:t>
      </w:r>
      <w:r>
        <w:rPr>
          <w:rFonts w:cs="B Titr" w:hint="cs"/>
          <w:b/>
          <w:bCs/>
          <w:color w:val="00B0F0"/>
          <w:sz w:val="20"/>
          <w:szCs w:val="20"/>
          <w:rtl/>
          <w:lang w:bidi="fa-IR"/>
        </w:rPr>
        <w:t>) و (</w:t>
      </w:r>
      <w:r>
        <w:rPr>
          <w:rFonts w:cs="B Titr"/>
          <w:b/>
          <w:bCs/>
          <w:color w:val="00B0F0"/>
          <w:sz w:val="20"/>
          <w:szCs w:val="20"/>
          <w:lang w:bidi="fa-IR"/>
        </w:rPr>
        <w:t>I</w:t>
      </w:r>
      <w:r w:rsidRPr="005715DD">
        <w:rPr>
          <w:rFonts w:cs="B Titr"/>
          <w:b/>
          <w:bCs/>
          <w:color w:val="00B0F0"/>
          <w:sz w:val="20"/>
          <w:szCs w:val="20"/>
          <w:vertAlign w:val="subscript"/>
          <w:lang w:bidi="fa-IR"/>
        </w:rPr>
        <w:t>2</w:t>
      </w:r>
      <w:r>
        <w:rPr>
          <w:rFonts w:cs="B Titr"/>
          <w:b/>
          <w:bCs/>
          <w:color w:val="00B0F0"/>
          <w:sz w:val="20"/>
          <w:szCs w:val="20"/>
          <w:lang w:bidi="fa-IR"/>
        </w:rPr>
        <w:t>S</w:t>
      </w:r>
      <w:r w:rsidRPr="005715DD">
        <w:rPr>
          <w:rFonts w:cs="B Titr"/>
          <w:b/>
          <w:bCs/>
          <w:color w:val="00B0F0"/>
          <w:sz w:val="20"/>
          <w:szCs w:val="20"/>
          <w:vertAlign w:val="subscript"/>
          <w:lang w:bidi="fa-IR"/>
        </w:rPr>
        <w:t>4</w:t>
      </w:r>
      <w:r>
        <w:rPr>
          <w:rFonts w:cs="B Titr"/>
          <w:b/>
          <w:bCs/>
          <w:color w:val="00B0F0"/>
          <w:sz w:val="20"/>
          <w:szCs w:val="20"/>
          <w:lang w:bidi="fa-IR"/>
        </w:rPr>
        <w:t>A</w:t>
      </w:r>
      <w:r w:rsidRPr="005715DD">
        <w:rPr>
          <w:rFonts w:cs="B Titr"/>
          <w:b/>
          <w:bCs/>
          <w:color w:val="00B0F0"/>
          <w:sz w:val="20"/>
          <w:szCs w:val="20"/>
          <w:vertAlign w:val="subscript"/>
          <w:lang w:bidi="fa-IR"/>
        </w:rPr>
        <w:t>7</w:t>
      </w:r>
      <w:r>
        <w:rPr>
          <w:rFonts w:cs="B Titr" w:hint="cs"/>
          <w:b/>
          <w:bCs/>
          <w:color w:val="00B0F0"/>
          <w:sz w:val="20"/>
          <w:szCs w:val="20"/>
          <w:rtl/>
          <w:lang w:bidi="fa-IR"/>
        </w:rPr>
        <w:t>)</w:t>
      </w:r>
    </w:p>
    <w:p w:rsidR="00C67F11" w:rsidRDefault="00C67F11" w:rsidP="00C67F11">
      <w:pPr>
        <w:pStyle w:val="ListParagraph"/>
        <w:numPr>
          <w:ilvl w:val="0"/>
          <w:numId w:val="13"/>
        </w:numPr>
        <w:rPr>
          <w:rFonts w:cs="B Titr"/>
          <w:b/>
          <w:bCs/>
          <w:color w:val="00B0F0"/>
          <w:sz w:val="20"/>
          <w:szCs w:val="20"/>
          <w:lang w:bidi="fa-IR"/>
        </w:rPr>
      </w:pPr>
      <w:r>
        <w:rPr>
          <w:rFonts w:cs="B Titr" w:hint="cs"/>
          <w:b/>
          <w:bCs/>
          <w:color w:val="00B0F0"/>
          <w:sz w:val="20"/>
          <w:szCs w:val="20"/>
          <w:rtl/>
          <w:lang w:bidi="fa-IR"/>
        </w:rPr>
        <w:t>وجود تشکیلات سازمانی دفتر نشر و کارشناس‌ها مجلات علمی و کارشناس کتب علمی</w:t>
      </w:r>
      <w:r w:rsidR="00B227B3">
        <w:rPr>
          <w:rFonts w:cs="B Titr" w:hint="cs"/>
          <w:b/>
          <w:bCs/>
          <w:color w:val="00B0F0"/>
          <w:sz w:val="20"/>
          <w:szCs w:val="20"/>
          <w:rtl/>
          <w:lang w:bidi="fa-IR"/>
        </w:rPr>
        <w:t>(</w:t>
      </w:r>
      <w:r w:rsidR="00B227B3">
        <w:rPr>
          <w:rFonts w:cs="B Titr"/>
          <w:b/>
          <w:bCs/>
          <w:color w:val="00B0F0"/>
          <w:sz w:val="20"/>
          <w:szCs w:val="20"/>
          <w:lang w:bidi="fa-IR"/>
        </w:rPr>
        <w:t>I</w:t>
      </w:r>
      <w:r w:rsidR="00B227B3" w:rsidRPr="005715DD">
        <w:rPr>
          <w:rFonts w:cs="B Titr"/>
          <w:b/>
          <w:bCs/>
          <w:color w:val="00B0F0"/>
          <w:sz w:val="20"/>
          <w:szCs w:val="20"/>
          <w:vertAlign w:val="subscript"/>
          <w:lang w:bidi="fa-IR"/>
        </w:rPr>
        <w:t>1</w:t>
      </w:r>
      <w:r w:rsidR="00B227B3">
        <w:rPr>
          <w:rFonts w:cs="B Titr"/>
          <w:b/>
          <w:bCs/>
          <w:color w:val="00B0F0"/>
          <w:sz w:val="20"/>
          <w:szCs w:val="20"/>
          <w:lang w:bidi="fa-IR"/>
        </w:rPr>
        <w:t>S</w:t>
      </w:r>
      <w:r w:rsidR="00B227B3" w:rsidRPr="005715DD">
        <w:rPr>
          <w:rFonts w:cs="B Titr"/>
          <w:b/>
          <w:bCs/>
          <w:color w:val="00B0F0"/>
          <w:sz w:val="20"/>
          <w:szCs w:val="20"/>
          <w:vertAlign w:val="subscript"/>
          <w:lang w:bidi="fa-IR"/>
        </w:rPr>
        <w:t>4</w:t>
      </w:r>
      <w:r w:rsidR="00B227B3">
        <w:rPr>
          <w:rFonts w:cs="B Titr"/>
          <w:b/>
          <w:bCs/>
          <w:color w:val="00B0F0"/>
          <w:sz w:val="20"/>
          <w:szCs w:val="20"/>
          <w:lang w:bidi="fa-IR"/>
        </w:rPr>
        <w:t>A</w:t>
      </w:r>
      <w:r w:rsidR="00B227B3" w:rsidRPr="005715DD">
        <w:rPr>
          <w:rFonts w:cs="B Titr"/>
          <w:b/>
          <w:bCs/>
          <w:color w:val="00B0F0"/>
          <w:sz w:val="20"/>
          <w:szCs w:val="20"/>
          <w:vertAlign w:val="subscript"/>
          <w:lang w:bidi="fa-IR"/>
        </w:rPr>
        <w:t>7</w:t>
      </w:r>
      <w:r w:rsidR="00B227B3">
        <w:rPr>
          <w:rFonts w:cs="B Titr" w:hint="cs"/>
          <w:b/>
          <w:bCs/>
          <w:color w:val="00B0F0"/>
          <w:sz w:val="20"/>
          <w:szCs w:val="20"/>
          <w:rtl/>
          <w:lang w:bidi="fa-IR"/>
        </w:rPr>
        <w:t>)</w:t>
      </w:r>
    </w:p>
    <w:p w:rsidR="00C67F11" w:rsidRDefault="00C67F11" w:rsidP="00C67F11">
      <w:pPr>
        <w:pStyle w:val="ListParagraph"/>
        <w:numPr>
          <w:ilvl w:val="0"/>
          <w:numId w:val="13"/>
        </w:numPr>
        <w:rPr>
          <w:rFonts w:cs="B Titr"/>
          <w:b/>
          <w:bCs/>
          <w:color w:val="00B0F0"/>
          <w:sz w:val="20"/>
          <w:szCs w:val="20"/>
          <w:lang w:bidi="fa-IR"/>
        </w:rPr>
      </w:pPr>
      <w:r>
        <w:rPr>
          <w:rFonts w:cs="B Titr" w:hint="cs"/>
          <w:b/>
          <w:bCs/>
          <w:color w:val="00B0F0"/>
          <w:sz w:val="20"/>
          <w:szCs w:val="20"/>
          <w:rtl/>
          <w:lang w:bidi="fa-IR"/>
        </w:rPr>
        <w:t>تشکیل منظم شورای مجلات علمی دانشگاه هر سه ماه یکبار (</w:t>
      </w:r>
      <w:r>
        <w:rPr>
          <w:rFonts w:cs="B Titr"/>
          <w:b/>
          <w:bCs/>
          <w:color w:val="00B0F0"/>
          <w:sz w:val="20"/>
          <w:szCs w:val="20"/>
          <w:lang w:bidi="fa-IR"/>
        </w:rPr>
        <w:t>I</w:t>
      </w:r>
      <w:r w:rsidRPr="00B227B3">
        <w:rPr>
          <w:rFonts w:cs="B Titr"/>
          <w:b/>
          <w:bCs/>
          <w:color w:val="00B0F0"/>
          <w:sz w:val="20"/>
          <w:szCs w:val="20"/>
          <w:vertAlign w:val="subscript"/>
          <w:lang w:bidi="fa-IR"/>
        </w:rPr>
        <w:t>1</w:t>
      </w:r>
      <w:r>
        <w:rPr>
          <w:rFonts w:cs="B Titr"/>
          <w:b/>
          <w:bCs/>
          <w:color w:val="00B0F0"/>
          <w:sz w:val="20"/>
          <w:szCs w:val="20"/>
          <w:lang w:bidi="fa-IR"/>
        </w:rPr>
        <w:t>S</w:t>
      </w:r>
      <w:r w:rsidRPr="00B227B3">
        <w:rPr>
          <w:rFonts w:cs="B Titr"/>
          <w:b/>
          <w:bCs/>
          <w:color w:val="00B0F0"/>
          <w:sz w:val="20"/>
          <w:szCs w:val="20"/>
          <w:vertAlign w:val="subscript"/>
          <w:lang w:bidi="fa-IR"/>
        </w:rPr>
        <w:t>4</w:t>
      </w:r>
      <w:r>
        <w:rPr>
          <w:rFonts w:cs="B Titr"/>
          <w:b/>
          <w:bCs/>
          <w:color w:val="00B0F0"/>
          <w:sz w:val="20"/>
          <w:szCs w:val="20"/>
          <w:lang w:bidi="fa-IR"/>
        </w:rPr>
        <w:t>A</w:t>
      </w:r>
      <w:r w:rsidRPr="00B227B3">
        <w:rPr>
          <w:rFonts w:cs="B Titr"/>
          <w:b/>
          <w:bCs/>
          <w:color w:val="00B0F0"/>
          <w:sz w:val="20"/>
          <w:szCs w:val="20"/>
          <w:vertAlign w:val="subscript"/>
          <w:lang w:bidi="fa-IR"/>
        </w:rPr>
        <w:t>7</w:t>
      </w:r>
      <w:r>
        <w:rPr>
          <w:rFonts w:cs="B Titr" w:hint="cs"/>
          <w:b/>
          <w:bCs/>
          <w:color w:val="00B0F0"/>
          <w:sz w:val="20"/>
          <w:szCs w:val="20"/>
          <w:rtl/>
          <w:lang w:bidi="fa-IR"/>
        </w:rPr>
        <w:t>)</w:t>
      </w:r>
    </w:p>
    <w:p w:rsidR="00C67F11" w:rsidRDefault="00C67F11" w:rsidP="00B227B3">
      <w:pPr>
        <w:pStyle w:val="ListParagraph"/>
        <w:numPr>
          <w:ilvl w:val="0"/>
          <w:numId w:val="13"/>
        </w:numPr>
        <w:rPr>
          <w:rFonts w:cs="B Titr"/>
          <w:b/>
          <w:bCs/>
          <w:color w:val="00B0F0"/>
          <w:sz w:val="20"/>
          <w:szCs w:val="20"/>
          <w:lang w:bidi="fa-IR"/>
        </w:rPr>
      </w:pPr>
      <w:r>
        <w:rPr>
          <w:rFonts w:cs="B Titr" w:hint="cs"/>
          <w:b/>
          <w:bCs/>
          <w:color w:val="00B0F0"/>
          <w:sz w:val="20"/>
          <w:szCs w:val="20"/>
          <w:rtl/>
          <w:lang w:bidi="fa-IR"/>
        </w:rPr>
        <w:t>تشکیل منظم کمیته کارشناسی نشر مجلات علمی دانشگاه به صورت ماهانه</w:t>
      </w:r>
      <w:r w:rsidR="00B227B3">
        <w:rPr>
          <w:rFonts w:cs="B Titr" w:hint="cs"/>
          <w:b/>
          <w:bCs/>
          <w:color w:val="00B0F0"/>
          <w:sz w:val="20"/>
          <w:szCs w:val="20"/>
          <w:rtl/>
          <w:lang w:bidi="fa-IR"/>
        </w:rPr>
        <w:t>(</w:t>
      </w:r>
      <w:r w:rsidR="00B227B3">
        <w:rPr>
          <w:rFonts w:cs="B Titr"/>
          <w:b/>
          <w:bCs/>
          <w:color w:val="00B0F0"/>
          <w:sz w:val="20"/>
          <w:szCs w:val="20"/>
          <w:lang w:bidi="fa-IR"/>
        </w:rPr>
        <w:t>I</w:t>
      </w:r>
      <w:r w:rsidR="00B227B3" w:rsidRPr="00B227B3">
        <w:rPr>
          <w:rFonts w:cs="B Titr"/>
          <w:b/>
          <w:bCs/>
          <w:color w:val="00B0F0"/>
          <w:sz w:val="20"/>
          <w:szCs w:val="20"/>
          <w:vertAlign w:val="subscript"/>
          <w:lang w:bidi="fa-IR"/>
        </w:rPr>
        <w:t>1</w:t>
      </w:r>
      <w:r w:rsidR="00B227B3">
        <w:rPr>
          <w:rFonts w:cs="B Titr"/>
          <w:b/>
          <w:bCs/>
          <w:color w:val="00B0F0"/>
          <w:sz w:val="20"/>
          <w:szCs w:val="20"/>
          <w:lang w:bidi="fa-IR"/>
        </w:rPr>
        <w:t>S</w:t>
      </w:r>
      <w:r w:rsidR="00B227B3" w:rsidRPr="00B227B3">
        <w:rPr>
          <w:rFonts w:cs="B Titr"/>
          <w:b/>
          <w:bCs/>
          <w:color w:val="00B0F0"/>
          <w:sz w:val="20"/>
          <w:szCs w:val="20"/>
          <w:vertAlign w:val="subscript"/>
          <w:lang w:bidi="fa-IR"/>
        </w:rPr>
        <w:t>4</w:t>
      </w:r>
      <w:r w:rsidR="00B227B3">
        <w:rPr>
          <w:rFonts w:cs="B Titr"/>
          <w:b/>
          <w:bCs/>
          <w:color w:val="00B0F0"/>
          <w:sz w:val="20"/>
          <w:szCs w:val="20"/>
          <w:lang w:bidi="fa-IR"/>
        </w:rPr>
        <w:t>A</w:t>
      </w:r>
      <w:r w:rsidR="00B227B3" w:rsidRPr="00B227B3">
        <w:rPr>
          <w:rFonts w:cs="B Titr"/>
          <w:b/>
          <w:bCs/>
          <w:color w:val="00B0F0"/>
          <w:sz w:val="20"/>
          <w:szCs w:val="20"/>
          <w:vertAlign w:val="subscript"/>
          <w:lang w:bidi="fa-IR"/>
        </w:rPr>
        <w:t>7</w:t>
      </w:r>
      <w:r w:rsidR="00B227B3">
        <w:rPr>
          <w:rFonts w:cs="B Titr" w:hint="cs"/>
          <w:b/>
          <w:bCs/>
          <w:color w:val="00B0F0"/>
          <w:sz w:val="20"/>
          <w:szCs w:val="20"/>
          <w:rtl/>
          <w:lang w:bidi="fa-IR"/>
        </w:rPr>
        <w:t>)</w:t>
      </w:r>
    </w:p>
    <w:p w:rsidR="00C67F11" w:rsidRDefault="00C67F11" w:rsidP="00FE1007">
      <w:pPr>
        <w:pStyle w:val="ListParagraph"/>
        <w:numPr>
          <w:ilvl w:val="0"/>
          <w:numId w:val="13"/>
        </w:numPr>
        <w:rPr>
          <w:rFonts w:cs="B Titr"/>
          <w:b/>
          <w:bCs/>
          <w:color w:val="00B0F0"/>
          <w:sz w:val="20"/>
          <w:szCs w:val="20"/>
          <w:lang w:bidi="fa-IR"/>
        </w:rPr>
      </w:pPr>
      <w:r>
        <w:rPr>
          <w:rFonts w:cs="B Titr" w:hint="cs"/>
          <w:b/>
          <w:bCs/>
          <w:color w:val="00B0F0"/>
          <w:sz w:val="20"/>
          <w:szCs w:val="20"/>
          <w:rtl/>
          <w:lang w:bidi="fa-IR"/>
        </w:rPr>
        <w:lastRenderedPageBreak/>
        <w:t>تشکیل منظم شورای تالیف و ترجمه دانشگاه هر سه ماه یکبار</w:t>
      </w:r>
      <w:r w:rsidR="00FE1007">
        <w:rPr>
          <w:rFonts w:cs="B Titr" w:hint="cs"/>
          <w:b/>
          <w:bCs/>
          <w:color w:val="00B0F0"/>
          <w:sz w:val="20"/>
          <w:szCs w:val="20"/>
          <w:rtl/>
          <w:lang w:bidi="fa-IR"/>
        </w:rPr>
        <w:t>(</w:t>
      </w:r>
      <w:r w:rsidR="00FE1007">
        <w:rPr>
          <w:rFonts w:cs="B Titr"/>
          <w:b/>
          <w:bCs/>
          <w:color w:val="00B0F0"/>
          <w:sz w:val="20"/>
          <w:szCs w:val="20"/>
          <w:lang w:bidi="fa-IR"/>
        </w:rPr>
        <w:t>I</w:t>
      </w:r>
      <w:r w:rsidR="00FE1007" w:rsidRPr="00B227B3">
        <w:rPr>
          <w:rFonts w:cs="B Titr"/>
          <w:b/>
          <w:bCs/>
          <w:color w:val="00B0F0"/>
          <w:sz w:val="20"/>
          <w:szCs w:val="20"/>
          <w:vertAlign w:val="subscript"/>
          <w:lang w:bidi="fa-IR"/>
        </w:rPr>
        <w:t>1</w:t>
      </w:r>
      <w:r w:rsidR="00FE1007">
        <w:rPr>
          <w:rFonts w:cs="B Titr"/>
          <w:b/>
          <w:bCs/>
          <w:color w:val="00B0F0"/>
          <w:sz w:val="20"/>
          <w:szCs w:val="20"/>
          <w:lang w:bidi="fa-IR"/>
        </w:rPr>
        <w:t>S</w:t>
      </w:r>
      <w:r w:rsidR="00FE1007" w:rsidRPr="00B227B3">
        <w:rPr>
          <w:rFonts w:cs="B Titr"/>
          <w:b/>
          <w:bCs/>
          <w:color w:val="00B0F0"/>
          <w:sz w:val="20"/>
          <w:szCs w:val="20"/>
          <w:vertAlign w:val="subscript"/>
          <w:lang w:bidi="fa-IR"/>
        </w:rPr>
        <w:t>4</w:t>
      </w:r>
      <w:r w:rsidR="00FE1007">
        <w:rPr>
          <w:rFonts w:cs="B Titr"/>
          <w:b/>
          <w:bCs/>
          <w:color w:val="00B0F0"/>
          <w:sz w:val="20"/>
          <w:szCs w:val="20"/>
          <w:lang w:bidi="fa-IR"/>
        </w:rPr>
        <w:t>A</w:t>
      </w:r>
      <w:r w:rsidR="00FE1007" w:rsidRPr="00B227B3">
        <w:rPr>
          <w:rFonts w:cs="B Titr"/>
          <w:b/>
          <w:bCs/>
          <w:color w:val="00B0F0"/>
          <w:sz w:val="20"/>
          <w:szCs w:val="20"/>
          <w:vertAlign w:val="subscript"/>
          <w:lang w:bidi="fa-IR"/>
        </w:rPr>
        <w:t>7</w:t>
      </w:r>
      <w:r w:rsidR="00FE1007">
        <w:rPr>
          <w:rFonts w:cs="B Titr" w:hint="cs"/>
          <w:b/>
          <w:bCs/>
          <w:color w:val="00B0F0"/>
          <w:sz w:val="20"/>
          <w:szCs w:val="20"/>
          <w:rtl/>
          <w:lang w:bidi="fa-IR"/>
        </w:rPr>
        <w:t>)</w:t>
      </w:r>
    </w:p>
    <w:p w:rsidR="00FE1007" w:rsidRDefault="00FE1007" w:rsidP="00FE1007">
      <w:pPr>
        <w:pStyle w:val="ListParagraph"/>
        <w:numPr>
          <w:ilvl w:val="0"/>
          <w:numId w:val="13"/>
        </w:numPr>
        <w:rPr>
          <w:rFonts w:cs="B Titr"/>
          <w:b/>
          <w:bCs/>
          <w:color w:val="00B0F0"/>
          <w:sz w:val="20"/>
          <w:szCs w:val="20"/>
          <w:lang w:bidi="fa-IR"/>
        </w:rPr>
      </w:pPr>
      <w:r>
        <w:rPr>
          <w:rFonts w:cs="B Titr" w:hint="cs"/>
          <w:b/>
          <w:bCs/>
          <w:color w:val="00B0F0"/>
          <w:sz w:val="20"/>
          <w:szCs w:val="20"/>
          <w:rtl/>
          <w:lang w:bidi="fa-IR"/>
        </w:rPr>
        <w:t>راه اندازی سامانه پژوهان (ثبت اطلاعات کامل مقالات) (</w:t>
      </w:r>
      <w:r>
        <w:rPr>
          <w:rFonts w:cs="B Titr"/>
          <w:b/>
          <w:bCs/>
          <w:color w:val="00B0F0"/>
          <w:sz w:val="20"/>
          <w:szCs w:val="20"/>
          <w:lang w:bidi="fa-IR"/>
        </w:rPr>
        <w:t>I</w:t>
      </w:r>
      <w:r w:rsidRPr="00B227B3">
        <w:rPr>
          <w:rFonts w:cs="B Titr"/>
          <w:b/>
          <w:bCs/>
          <w:color w:val="00B0F0"/>
          <w:sz w:val="20"/>
          <w:szCs w:val="20"/>
          <w:vertAlign w:val="subscript"/>
          <w:lang w:bidi="fa-IR"/>
        </w:rPr>
        <w:t>1</w:t>
      </w:r>
      <w:r>
        <w:rPr>
          <w:rFonts w:cs="B Titr"/>
          <w:b/>
          <w:bCs/>
          <w:color w:val="00B0F0"/>
          <w:sz w:val="20"/>
          <w:szCs w:val="20"/>
          <w:lang w:bidi="fa-IR"/>
        </w:rPr>
        <w:t>S</w:t>
      </w:r>
      <w:r w:rsidRPr="00B227B3">
        <w:rPr>
          <w:rFonts w:cs="B Titr"/>
          <w:b/>
          <w:bCs/>
          <w:color w:val="00B0F0"/>
          <w:sz w:val="20"/>
          <w:szCs w:val="20"/>
          <w:vertAlign w:val="subscript"/>
          <w:lang w:bidi="fa-IR"/>
        </w:rPr>
        <w:t>4</w:t>
      </w:r>
      <w:r>
        <w:rPr>
          <w:rFonts w:cs="B Titr"/>
          <w:b/>
          <w:bCs/>
          <w:color w:val="00B0F0"/>
          <w:sz w:val="20"/>
          <w:szCs w:val="20"/>
          <w:lang w:bidi="fa-IR"/>
        </w:rPr>
        <w:t>A</w:t>
      </w:r>
      <w:r w:rsidRPr="00B227B3">
        <w:rPr>
          <w:rFonts w:cs="B Titr"/>
          <w:b/>
          <w:bCs/>
          <w:color w:val="00B0F0"/>
          <w:sz w:val="20"/>
          <w:szCs w:val="20"/>
          <w:vertAlign w:val="subscript"/>
          <w:lang w:bidi="fa-IR"/>
        </w:rPr>
        <w:t>7</w:t>
      </w:r>
      <w:r>
        <w:rPr>
          <w:rFonts w:cs="B Titr" w:hint="cs"/>
          <w:b/>
          <w:bCs/>
          <w:color w:val="00B0F0"/>
          <w:sz w:val="20"/>
          <w:szCs w:val="20"/>
          <w:rtl/>
          <w:lang w:bidi="fa-IR"/>
        </w:rPr>
        <w:t>)</w:t>
      </w:r>
    </w:p>
    <w:p w:rsidR="00FE1007" w:rsidRDefault="00FE1007" w:rsidP="00FE1007">
      <w:pPr>
        <w:pStyle w:val="ListParagraph"/>
        <w:numPr>
          <w:ilvl w:val="0"/>
          <w:numId w:val="13"/>
        </w:numPr>
        <w:rPr>
          <w:rFonts w:cs="B Titr"/>
          <w:b/>
          <w:bCs/>
          <w:color w:val="00B0F0"/>
          <w:sz w:val="20"/>
          <w:szCs w:val="20"/>
          <w:lang w:bidi="fa-IR"/>
        </w:rPr>
      </w:pPr>
      <w:r>
        <w:rPr>
          <w:rFonts w:cs="B Titr" w:hint="cs"/>
          <w:b/>
          <w:bCs/>
          <w:color w:val="00B0F0"/>
          <w:sz w:val="20"/>
          <w:szCs w:val="20"/>
          <w:rtl/>
          <w:lang w:bidi="fa-IR"/>
        </w:rPr>
        <w:t>وجود آیین نامه اجرائی تشویق مقالات در سایت دانشگاه (</w:t>
      </w:r>
      <w:r>
        <w:rPr>
          <w:rFonts w:cs="B Titr"/>
          <w:b/>
          <w:bCs/>
          <w:color w:val="00B0F0"/>
          <w:sz w:val="20"/>
          <w:szCs w:val="20"/>
          <w:lang w:bidi="fa-IR"/>
        </w:rPr>
        <w:t>I</w:t>
      </w:r>
      <w:r w:rsidRPr="00B227B3">
        <w:rPr>
          <w:rFonts w:cs="B Titr"/>
          <w:b/>
          <w:bCs/>
          <w:color w:val="00B0F0"/>
          <w:sz w:val="20"/>
          <w:szCs w:val="20"/>
          <w:vertAlign w:val="subscript"/>
          <w:lang w:bidi="fa-IR"/>
        </w:rPr>
        <w:t>1</w:t>
      </w:r>
      <w:r>
        <w:rPr>
          <w:rFonts w:cs="B Titr"/>
          <w:b/>
          <w:bCs/>
          <w:color w:val="00B0F0"/>
          <w:sz w:val="20"/>
          <w:szCs w:val="20"/>
          <w:lang w:bidi="fa-IR"/>
        </w:rPr>
        <w:t>S</w:t>
      </w:r>
      <w:r w:rsidRPr="00B227B3">
        <w:rPr>
          <w:rFonts w:cs="B Titr"/>
          <w:b/>
          <w:bCs/>
          <w:color w:val="00B0F0"/>
          <w:sz w:val="20"/>
          <w:szCs w:val="20"/>
          <w:vertAlign w:val="subscript"/>
          <w:lang w:bidi="fa-IR"/>
        </w:rPr>
        <w:t>4</w:t>
      </w:r>
      <w:r>
        <w:rPr>
          <w:rFonts w:cs="B Titr"/>
          <w:b/>
          <w:bCs/>
          <w:color w:val="00B0F0"/>
          <w:sz w:val="20"/>
          <w:szCs w:val="20"/>
          <w:lang w:bidi="fa-IR"/>
        </w:rPr>
        <w:t>A</w:t>
      </w:r>
      <w:r w:rsidRPr="00B227B3">
        <w:rPr>
          <w:rFonts w:cs="B Titr"/>
          <w:b/>
          <w:bCs/>
          <w:color w:val="00B0F0"/>
          <w:sz w:val="20"/>
          <w:szCs w:val="20"/>
          <w:vertAlign w:val="subscript"/>
          <w:lang w:bidi="fa-IR"/>
        </w:rPr>
        <w:t>7</w:t>
      </w:r>
      <w:r>
        <w:rPr>
          <w:rFonts w:cs="B Titr" w:hint="cs"/>
          <w:b/>
          <w:bCs/>
          <w:color w:val="00B0F0"/>
          <w:sz w:val="20"/>
          <w:szCs w:val="20"/>
          <w:rtl/>
          <w:lang w:bidi="fa-IR"/>
        </w:rPr>
        <w:t>)</w:t>
      </w:r>
    </w:p>
    <w:p w:rsidR="00FE1007" w:rsidRDefault="00FE1007" w:rsidP="00FE1007">
      <w:pPr>
        <w:pStyle w:val="ListParagraph"/>
        <w:numPr>
          <w:ilvl w:val="0"/>
          <w:numId w:val="13"/>
        </w:numPr>
        <w:rPr>
          <w:rFonts w:cs="B Titr"/>
          <w:b/>
          <w:bCs/>
          <w:color w:val="00B0F0"/>
          <w:sz w:val="20"/>
          <w:szCs w:val="20"/>
          <w:lang w:bidi="fa-IR"/>
        </w:rPr>
      </w:pPr>
      <w:r>
        <w:rPr>
          <w:rFonts w:cs="B Titr" w:hint="cs"/>
          <w:b/>
          <w:bCs/>
          <w:color w:val="00B0F0"/>
          <w:sz w:val="20"/>
          <w:szCs w:val="20"/>
          <w:rtl/>
          <w:lang w:bidi="fa-IR"/>
        </w:rPr>
        <w:t>وجود آیین نامه اجرائی تشویق مقالات در سایت دانشگاه (</w:t>
      </w:r>
      <w:r>
        <w:rPr>
          <w:rFonts w:cs="B Titr"/>
          <w:b/>
          <w:bCs/>
          <w:color w:val="00B0F0"/>
          <w:sz w:val="20"/>
          <w:szCs w:val="20"/>
          <w:lang w:bidi="fa-IR"/>
        </w:rPr>
        <w:t>I</w:t>
      </w:r>
      <w:r>
        <w:rPr>
          <w:rFonts w:cs="B Titr"/>
          <w:b/>
          <w:bCs/>
          <w:color w:val="00B0F0"/>
          <w:sz w:val="20"/>
          <w:szCs w:val="20"/>
          <w:vertAlign w:val="subscript"/>
          <w:lang w:bidi="fa-IR"/>
        </w:rPr>
        <w:t>2</w:t>
      </w:r>
      <w:r>
        <w:rPr>
          <w:rFonts w:cs="B Titr"/>
          <w:b/>
          <w:bCs/>
          <w:color w:val="00B0F0"/>
          <w:sz w:val="20"/>
          <w:szCs w:val="20"/>
          <w:lang w:bidi="fa-IR"/>
        </w:rPr>
        <w:t>S</w:t>
      </w:r>
      <w:r w:rsidRPr="00B227B3">
        <w:rPr>
          <w:rFonts w:cs="B Titr"/>
          <w:b/>
          <w:bCs/>
          <w:color w:val="00B0F0"/>
          <w:sz w:val="20"/>
          <w:szCs w:val="20"/>
          <w:vertAlign w:val="subscript"/>
          <w:lang w:bidi="fa-IR"/>
        </w:rPr>
        <w:t>4</w:t>
      </w:r>
      <w:r>
        <w:rPr>
          <w:rFonts w:cs="B Titr"/>
          <w:b/>
          <w:bCs/>
          <w:color w:val="00B0F0"/>
          <w:sz w:val="20"/>
          <w:szCs w:val="20"/>
          <w:lang w:bidi="fa-IR"/>
        </w:rPr>
        <w:t>A</w:t>
      </w:r>
      <w:r w:rsidRPr="00B227B3">
        <w:rPr>
          <w:rFonts w:cs="B Titr"/>
          <w:b/>
          <w:bCs/>
          <w:color w:val="00B0F0"/>
          <w:sz w:val="20"/>
          <w:szCs w:val="20"/>
          <w:vertAlign w:val="subscript"/>
          <w:lang w:bidi="fa-IR"/>
        </w:rPr>
        <w:t>7</w:t>
      </w:r>
      <w:r>
        <w:rPr>
          <w:rFonts w:cs="B Titr" w:hint="cs"/>
          <w:b/>
          <w:bCs/>
          <w:color w:val="00B0F0"/>
          <w:sz w:val="20"/>
          <w:szCs w:val="20"/>
          <w:rtl/>
          <w:lang w:bidi="fa-IR"/>
        </w:rPr>
        <w:t>)</w:t>
      </w:r>
    </w:p>
    <w:p w:rsidR="00C67F11" w:rsidRDefault="00C67F11" w:rsidP="00FE1007">
      <w:pPr>
        <w:pStyle w:val="ListParagraph"/>
        <w:numPr>
          <w:ilvl w:val="0"/>
          <w:numId w:val="13"/>
        </w:numPr>
        <w:rPr>
          <w:rFonts w:cs="B Titr"/>
          <w:b/>
          <w:bCs/>
          <w:color w:val="00B0F0"/>
          <w:sz w:val="20"/>
          <w:szCs w:val="20"/>
          <w:lang w:bidi="fa-IR"/>
        </w:rPr>
      </w:pPr>
      <w:r w:rsidRPr="00FE1007">
        <w:rPr>
          <w:rFonts w:cs="B Titr" w:hint="cs"/>
          <w:b/>
          <w:bCs/>
          <w:color w:val="00B0F0"/>
          <w:sz w:val="20"/>
          <w:szCs w:val="20"/>
          <w:rtl/>
          <w:lang w:bidi="fa-IR"/>
        </w:rPr>
        <w:t>وجود پرتال اختصاصی مجلات دانشگاه (</w:t>
      </w:r>
      <w:r w:rsidRPr="00FE1007">
        <w:rPr>
          <w:rFonts w:cs="B Titr"/>
          <w:b/>
          <w:bCs/>
          <w:color w:val="00B0F0"/>
          <w:sz w:val="20"/>
          <w:szCs w:val="20"/>
          <w:lang w:bidi="fa-IR"/>
        </w:rPr>
        <w:t>I</w:t>
      </w:r>
      <w:r w:rsidRPr="00FE1007">
        <w:rPr>
          <w:rFonts w:cs="B Titr"/>
          <w:b/>
          <w:bCs/>
          <w:color w:val="00B0F0"/>
          <w:sz w:val="20"/>
          <w:szCs w:val="20"/>
          <w:vertAlign w:val="subscript"/>
          <w:lang w:bidi="fa-IR"/>
        </w:rPr>
        <w:t>6</w:t>
      </w:r>
      <w:r w:rsidRPr="00FE1007">
        <w:rPr>
          <w:rFonts w:cs="B Titr"/>
          <w:b/>
          <w:bCs/>
          <w:color w:val="00B0F0"/>
          <w:sz w:val="20"/>
          <w:szCs w:val="20"/>
          <w:lang w:bidi="fa-IR"/>
        </w:rPr>
        <w:t>S</w:t>
      </w:r>
      <w:r w:rsidRPr="00FE1007">
        <w:rPr>
          <w:rFonts w:cs="B Titr"/>
          <w:b/>
          <w:bCs/>
          <w:color w:val="00B0F0"/>
          <w:sz w:val="20"/>
          <w:szCs w:val="20"/>
          <w:vertAlign w:val="subscript"/>
          <w:lang w:bidi="fa-IR"/>
        </w:rPr>
        <w:t>4</w:t>
      </w:r>
      <w:r w:rsidRPr="00FE1007">
        <w:rPr>
          <w:rFonts w:cs="B Titr"/>
          <w:b/>
          <w:bCs/>
          <w:color w:val="00B0F0"/>
          <w:sz w:val="20"/>
          <w:szCs w:val="20"/>
          <w:lang w:bidi="fa-IR"/>
        </w:rPr>
        <w:t>A</w:t>
      </w:r>
      <w:r w:rsidRPr="00FE1007">
        <w:rPr>
          <w:rFonts w:cs="B Titr"/>
          <w:b/>
          <w:bCs/>
          <w:color w:val="00B0F0"/>
          <w:sz w:val="20"/>
          <w:szCs w:val="20"/>
          <w:vertAlign w:val="subscript"/>
          <w:lang w:bidi="fa-IR"/>
        </w:rPr>
        <w:t>7</w:t>
      </w:r>
      <w:r w:rsidRPr="00FE1007">
        <w:rPr>
          <w:rFonts w:cs="B Titr" w:hint="cs"/>
          <w:b/>
          <w:bCs/>
          <w:color w:val="00B0F0"/>
          <w:sz w:val="20"/>
          <w:szCs w:val="20"/>
          <w:rtl/>
          <w:lang w:bidi="fa-IR"/>
        </w:rPr>
        <w:t>)</w:t>
      </w:r>
    </w:p>
    <w:p w:rsidR="00FE1007" w:rsidRDefault="00FE1007" w:rsidP="00FE1007">
      <w:pPr>
        <w:pStyle w:val="ListParagraph"/>
        <w:numPr>
          <w:ilvl w:val="0"/>
          <w:numId w:val="13"/>
        </w:numPr>
        <w:rPr>
          <w:rFonts w:cs="B Titr"/>
          <w:b/>
          <w:bCs/>
          <w:color w:val="00B0F0"/>
          <w:sz w:val="20"/>
          <w:szCs w:val="20"/>
          <w:lang w:bidi="fa-IR"/>
        </w:rPr>
      </w:pPr>
      <w:r>
        <w:rPr>
          <w:rFonts w:cs="B Titr" w:hint="cs"/>
          <w:b/>
          <w:bCs/>
          <w:color w:val="00B0F0"/>
          <w:sz w:val="20"/>
          <w:szCs w:val="20"/>
          <w:rtl/>
          <w:lang w:bidi="fa-IR"/>
        </w:rPr>
        <w:t>روند رشد سرانه  تعداد مقالات چاپ شده  اعضاي هيات علمي، کارکنان و دانشجويان در  مجلات معتبر علمي در سالهای ۱۳۹۴ و ۱۳۹۳ بر اساس مدارک پیوستی(</w:t>
      </w:r>
      <w:r>
        <w:rPr>
          <w:rFonts w:cs="B Titr"/>
          <w:b/>
          <w:bCs/>
          <w:color w:val="00B0F0"/>
          <w:sz w:val="20"/>
          <w:szCs w:val="20"/>
          <w:lang w:bidi="fa-IR"/>
        </w:rPr>
        <w:t>I</w:t>
      </w:r>
      <w:r>
        <w:rPr>
          <w:rFonts w:cs="B Titr"/>
          <w:b/>
          <w:bCs/>
          <w:color w:val="00B0F0"/>
          <w:sz w:val="20"/>
          <w:szCs w:val="20"/>
          <w:vertAlign w:val="subscript"/>
          <w:lang w:bidi="fa-IR"/>
        </w:rPr>
        <w:t>7</w:t>
      </w:r>
      <w:r>
        <w:rPr>
          <w:rFonts w:cs="B Titr"/>
          <w:b/>
          <w:bCs/>
          <w:color w:val="00B0F0"/>
          <w:sz w:val="20"/>
          <w:szCs w:val="20"/>
          <w:lang w:bidi="fa-IR"/>
        </w:rPr>
        <w:t>S</w:t>
      </w:r>
      <w:r w:rsidRPr="00B227B3">
        <w:rPr>
          <w:rFonts w:cs="B Titr"/>
          <w:b/>
          <w:bCs/>
          <w:color w:val="00B0F0"/>
          <w:sz w:val="20"/>
          <w:szCs w:val="20"/>
          <w:vertAlign w:val="subscript"/>
          <w:lang w:bidi="fa-IR"/>
        </w:rPr>
        <w:t>4</w:t>
      </w:r>
      <w:r>
        <w:rPr>
          <w:rFonts w:cs="B Titr"/>
          <w:b/>
          <w:bCs/>
          <w:color w:val="00B0F0"/>
          <w:sz w:val="20"/>
          <w:szCs w:val="20"/>
          <w:lang w:bidi="fa-IR"/>
        </w:rPr>
        <w:t>A</w:t>
      </w:r>
      <w:r w:rsidRPr="00B227B3">
        <w:rPr>
          <w:rFonts w:cs="B Titr"/>
          <w:b/>
          <w:bCs/>
          <w:color w:val="00B0F0"/>
          <w:sz w:val="20"/>
          <w:szCs w:val="20"/>
          <w:vertAlign w:val="subscript"/>
          <w:lang w:bidi="fa-IR"/>
        </w:rPr>
        <w:t>7</w:t>
      </w:r>
      <w:r>
        <w:rPr>
          <w:rFonts w:cs="B Titr" w:hint="cs"/>
          <w:b/>
          <w:bCs/>
          <w:color w:val="00B0F0"/>
          <w:sz w:val="20"/>
          <w:szCs w:val="20"/>
          <w:rtl/>
          <w:lang w:bidi="fa-IR"/>
        </w:rPr>
        <w:t>)</w:t>
      </w:r>
    </w:p>
    <w:p w:rsidR="00FE1007" w:rsidRDefault="00FE1007" w:rsidP="007D54E2">
      <w:pPr>
        <w:pStyle w:val="ListParagraph"/>
        <w:numPr>
          <w:ilvl w:val="0"/>
          <w:numId w:val="13"/>
        </w:numPr>
        <w:rPr>
          <w:rFonts w:cs="B Titr"/>
          <w:b/>
          <w:bCs/>
          <w:color w:val="00B0F0"/>
          <w:sz w:val="20"/>
          <w:szCs w:val="20"/>
          <w:lang w:bidi="fa-IR"/>
        </w:rPr>
      </w:pPr>
      <w:r>
        <w:rPr>
          <w:rFonts w:cs="B Titr" w:hint="cs"/>
          <w:b/>
          <w:bCs/>
          <w:color w:val="00B0F0"/>
          <w:sz w:val="20"/>
          <w:szCs w:val="20"/>
          <w:rtl/>
          <w:lang w:bidi="fa-IR"/>
        </w:rPr>
        <w:t>روند رشد سرانه  تعداد مقالات چاپ شده  اعضاي هيات علمي، کارکنان و دانشجويان در  مجلات معتبر علمي در سالهای ۱۳۹۴ و ۱۳۹۳ بر اساس مدارک پیوستی</w:t>
      </w:r>
      <w:r w:rsidR="007D54E2">
        <w:rPr>
          <w:rFonts w:cs="B Titr" w:hint="cs"/>
          <w:b/>
          <w:bCs/>
          <w:color w:val="00B0F0"/>
          <w:sz w:val="20"/>
          <w:szCs w:val="20"/>
          <w:rtl/>
          <w:lang w:bidi="fa-IR"/>
        </w:rPr>
        <w:t>(</w:t>
      </w:r>
      <w:r w:rsidR="007D54E2">
        <w:rPr>
          <w:rFonts w:cs="B Titr"/>
          <w:b/>
          <w:bCs/>
          <w:color w:val="00B0F0"/>
          <w:sz w:val="20"/>
          <w:szCs w:val="20"/>
          <w:lang w:bidi="fa-IR"/>
        </w:rPr>
        <w:t>I</w:t>
      </w:r>
      <w:r w:rsidR="007D54E2">
        <w:rPr>
          <w:rFonts w:cs="B Titr"/>
          <w:b/>
          <w:bCs/>
          <w:color w:val="00B0F0"/>
          <w:sz w:val="20"/>
          <w:szCs w:val="20"/>
          <w:vertAlign w:val="subscript"/>
          <w:lang w:bidi="fa-IR"/>
        </w:rPr>
        <w:t>8</w:t>
      </w:r>
      <w:r w:rsidR="007D54E2">
        <w:rPr>
          <w:rFonts w:cs="B Titr"/>
          <w:b/>
          <w:bCs/>
          <w:color w:val="00B0F0"/>
          <w:sz w:val="20"/>
          <w:szCs w:val="20"/>
          <w:lang w:bidi="fa-IR"/>
        </w:rPr>
        <w:t>S</w:t>
      </w:r>
      <w:r w:rsidR="007D54E2" w:rsidRPr="00B227B3">
        <w:rPr>
          <w:rFonts w:cs="B Titr"/>
          <w:b/>
          <w:bCs/>
          <w:color w:val="00B0F0"/>
          <w:sz w:val="20"/>
          <w:szCs w:val="20"/>
          <w:vertAlign w:val="subscript"/>
          <w:lang w:bidi="fa-IR"/>
        </w:rPr>
        <w:t>4</w:t>
      </w:r>
      <w:r w:rsidR="007D54E2">
        <w:rPr>
          <w:rFonts w:cs="B Titr"/>
          <w:b/>
          <w:bCs/>
          <w:color w:val="00B0F0"/>
          <w:sz w:val="20"/>
          <w:szCs w:val="20"/>
          <w:lang w:bidi="fa-IR"/>
        </w:rPr>
        <w:t>A</w:t>
      </w:r>
      <w:r w:rsidR="007D54E2" w:rsidRPr="00B227B3">
        <w:rPr>
          <w:rFonts w:cs="B Titr"/>
          <w:b/>
          <w:bCs/>
          <w:color w:val="00B0F0"/>
          <w:sz w:val="20"/>
          <w:szCs w:val="20"/>
          <w:vertAlign w:val="subscript"/>
          <w:lang w:bidi="fa-IR"/>
        </w:rPr>
        <w:t>7</w:t>
      </w:r>
      <w:r w:rsidR="007D54E2">
        <w:rPr>
          <w:rFonts w:cs="B Titr" w:hint="cs"/>
          <w:b/>
          <w:bCs/>
          <w:color w:val="00B0F0"/>
          <w:sz w:val="20"/>
          <w:szCs w:val="20"/>
          <w:rtl/>
          <w:lang w:bidi="fa-IR"/>
        </w:rPr>
        <w:t>)</w:t>
      </w:r>
    </w:p>
    <w:p w:rsidR="00C67F11" w:rsidRDefault="00C67F11" w:rsidP="007D54E2">
      <w:pPr>
        <w:pStyle w:val="ListParagraph"/>
        <w:numPr>
          <w:ilvl w:val="0"/>
          <w:numId w:val="13"/>
        </w:numPr>
        <w:rPr>
          <w:rFonts w:cs="B Titr"/>
          <w:b/>
          <w:bCs/>
          <w:color w:val="00B0F0"/>
          <w:sz w:val="20"/>
          <w:szCs w:val="20"/>
          <w:lang w:bidi="fa-IR"/>
        </w:rPr>
      </w:pPr>
      <w:r w:rsidRPr="007D54E2">
        <w:rPr>
          <w:rFonts w:cs="B Titr" w:hint="cs"/>
          <w:b/>
          <w:bCs/>
          <w:color w:val="00B0F0"/>
          <w:sz w:val="20"/>
          <w:szCs w:val="20"/>
          <w:rtl/>
          <w:lang w:bidi="fa-IR"/>
        </w:rPr>
        <w:t>راه اندازی سامانه پژوهان (ثبت اطلاعات کامل مقالات) (</w:t>
      </w:r>
      <w:r w:rsidRPr="007D54E2">
        <w:rPr>
          <w:rFonts w:cs="B Titr"/>
          <w:b/>
          <w:bCs/>
          <w:color w:val="00B0F0"/>
          <w:sz w:val="20"/>
          <w:szCs w:val="20"/>
          <w:lang w:bidi="fa-IR"/>
        </w:rPr>
        <w:t xml:space="preserve"> I</w:t>
      </w:r>
      <w:r w:rsidRPr="007D54E2">
        <w:rPr>
          <w:rFonts w:cs="B Titr"/>
          <w:b/>
          <w:bCs/>
          <w:color w:val="00B0F0"/>
          <w:sz w:val="20"/>
          <w:szCs w:val="20"/>
          <w:vertAlign w:val="subscript"/>
          <w:lang w:bidi="fa-IR"/>
        </w:rPr>
        <w:t>9</w:t>
      </w:r>
      <w:r w:rsidRPr="007D54E2">
        <w:rPr>
          <w:rFonts w:cs="B Titr"/>
          <w:b/>
          <w:bCs/>
          <w:color w:val="00B0F0"/>
          <w:sz w:val="20"/>
          <w:szCs w:val="20"/>
          <w:lang w:bidi="fa-IR"/>
        </w:rPr>
        <w:t>S</w:t>
      </w:r>
      <w:r w:rsidRPr="007D54E2">
        <w:rPr>
          <w:rFonts w:cs="B Titr"/>
          <w:b/>
          <w:bCs/>
          <w:color w:val="00B0F0"/>
          <w:sz w:val="20"/>
          <w:szCs w:val="20"/>
          <w:vertAlign w:val="subscript"/>
          <w:lang w:bidi="fa-IR"/>
        </w:rPr>
        <w:t>4</w:t>
      </w:r>
      <w:r w:rsidRPr="007D54E2">
        <w:rPr>
          <w:rFonts w:cs="B Titr"/>
          <w:b/>
          <w:bCs/>
          <w:color w:val="00B0F0"/>
          <w:sz w:val="20"/>
          <w:szCs w:val="20"/>
          <w:lang w:bidi="fa-IR"/>
        </w:rPr>
        <w:t>A</w:t>
      </w:r>
      <w:r w:rsidRPr="007D54E2">
        <w:rPr>
          <w:rFonts w:cs="B Titr"/>
          <w:b/>
          <w:bCs/>
          <w:color w:val="00B0F0"/>
          <w:sz w:val="20"/>
          <w:szCs w:val="20"/>
          <w:vertAlign w:val="subscript"/>
          <w:lang w:bidi="fa-IR"/>
        </w:rPr>
        <w:t>7</w:t>
      </w:r>
      <w:r w:rsidRPr="007D54E2">
        <w:rPr>
          <w:rFonts w:cs="B Titr" w:hint="cs"/>
          <w:b/>
          <w:bCs/>
          <w:color w:val="00B0F0"/>
          <w:sz w:val="20"/>
          <w:szCs w:val="20"/>
          <w:rtl/>
          <w:lang w:bidi="fa-IR"/>
        </w:rPr>
        <w:t xml:space="preserve">) </w:t>
      </w:r>
    </w:p>
    <w:p w:rsidR="007D54E2" w:rsidRDefault="007D54E2" w:rsidP="007D54E2">
      <w:pPr>
        <w:pStyle w:val="ListParagraph"/>
        <w:numPr>
          <w:ilvl w:val="0"/>
          <w:numId w:val="13"/>
        </w:numPr>
        <w:rPr>
          <w:rFonts w:cs="B Titr"/>
          <w:b/>
          <w:bCs/>
          <w:color w:val="00B0F0"/>
          <w:sz w:val="20"/>
          <w:szCs w:val="20"/>
          <w:lang w:bidi="fa-IR"/>
        </w:rPr>
      </w:pPr>
      <w:r w:rsidRPr="007D54E2">
        <w:rPr>
          <w:rFonts w:cs="B Titr" w:hint="cs"/>
          <w:b/>
          <w:bCs/>
          <w:color w:val="00B0F0"/>
          <w:sz w:val="20"/>
          <w:szCs w:val="20"/>
          <w:rtl/>
          <w:lang w:bidi="fa-IR"/>
        </w:rPr>
        <w:t>راه اندازی سامانه پژوهان (ثبت اطلاعات کامل مقالات) (</w:t>
      </w:r>
      <w:r w:rsidRPr="007D54E2">
        <w:rPr>
          <w:rFonts w:cs="B Titr"/>
          <w:b/>
          <w:bCs/>
          <w:color w:val="00B0F0"/>
          <w:sz w:val="20"/>
          <w:szCs w:val="20"/>
          <w:lang w:bidi="fa-IR"/>
        </w:rPr>
        <w:t>I</w:t>
      </w:r>
      <w:r w:rsidRPr="007D54E2">
        <w:rPr>
          <w:rFonts w:cs="B Titr"/>
          <w:b/>
          <w:bCs/>
          <w:color w:val="00B0F0"/>
          <w:sz w:val="20"/>
          <w:szCs w:val="20"/>
          <w:vertAlign w:val="subscript"/>
          <w:lang w:bidi="fa-IR"/>
        </w:rPr>
        <w:t>10</w:t>
      </w:r>
      <w:r w:rsidRPr="007D54E2">
        <w:rPr>
          <w:rFonts w:cs="B Titr"/>
          <w:b/>
          <w:bCs/>
          <w:color w:val="00B0F0"/>
          <w:sz w:val="20"/>
          <w:szCs w:val="20"/>
          <w:lang w:bidi="fa-IR"/>
        </w:rPr>
        <w:t>S</w:t>
      </w:r>
      <w:r w:rsidRPr="007D54E2">
        <w:rPr>
          <w:rFonts w:cs="B Titr"/>
          <w:b/>
          <w:bCs/>
          <w:color w:val="00B0F0"/>
          <w:sz w:val="20"/>
          <w:szCs w:val="20"/>
          <w:vertAlign w:val="subscript"/>
          <w:lang w:bidi="fa-IR"/>
        </w:rPr>
        <w:t>4</w:t>
      </w:r>
      <w:r w:rsidRPr="007D54E2">
        <w:rPr>
          <w:rFonts w:cs="B Titr"/>
          <w:b/>
          <w:bCs/>
          <w:color w:val="00B0F0"/>
          <w:sz w:val="20"/>
          <w:szCs w:val="20"/>
          <w:lang w:bidi="fa-IR"/>
        </w:rPr>
        <w:t>A</w:t>
      </w:r>
      <w:r w:rsidRPr="007D54E2">
        <w:rPr>
          <w:rFonts w:cs="B Titr"/>
          <w:b/>
          <w:bCs/>
          <w:color w:val="00B0F0"/>
          <w:sz w:val="20"/>
          <w:szCs w:val="20"/>
          <w:vertAlign w:val="subscript"/>
          <w:lang w:bidi="fa-IR"/>
        </w:rPr>
        <w:t>7</w:t>
      </w:r>
      <w:r w:rsidRPr="007D54E2">
        <w:rPr>
          <w:rFonts w:cs="B Titr" w:hint="cs"/>
          <w:b/>
          <w:bCs/>
          <w:color w:val="00B0F0"/>
          <w:sz w:val="20"/>
          <w:szCs w:val="20"/>
          <w:rtl/>
          <w:lang w:bidi="fa-IR"/>
        </w:rPr>
        <w:t>)</w:t>
      </w:r>
    </w:p>
    <w:p w:rsidR="007D54E2" w:rsidRPr="007D54E2" w:rsidRDefault="007D54E2" w:rsidP="007D54E2">
      <w:pPr>
        <w:rPr>
          <w:rFonts w:cs="B Titr"/>
          <w:b/>
          <w:bCs/>
          <w:color w:val="00B0F0"/>
          <w:sz w:val="20"/>
          <w:szCs w:val="20"/>
          <w:lang w:bidi="fa-IR"/>
        </w:rPr>
      </w:pPr>
    </w:p>
    <w:p w:rsidR="00C67F11" w:rsidRDefault="00C67F11" w:rsidP="00C67F11">
      <w:pPr>
        <w:ind w:left="750"/>
        <w:rPr>
          <w:rFonts w:cs="B Lotus"/>
          <w:sz w:val="28"/>
          <w:szCs w:val="28"/>
          <w:lang w:bidi="fa-IR"/>
        </w:rPr>
      </w:pPr>
    </w:p>
    <w:p w:rsidR="00C67F11" w:rsidRDefault="00C67F11" w:rsidP="00C67F11">
      <w:pPr>
        <w:ind w:left="-625"/>
        <w:rPr>
          <w:rFonts w:cs="B Titr"/>
          <w:b/>
          <w:bCs/>
          <w:rtl/>
          <w:lang w:bidi="fa-IR"/>
        </w:rPr>
      </w:pPr>
      <w:r>
        <w:rPr>
          <w:rFonts w:cs="B Titr" w:hint="cs"/>
          <w:b/>
          <w:bCs/>
          <w:rtl/>
          <w:lang w:bidi="fa-IR"/>
        </w:rPr>
        <w:t xml:space="preserve">نقاط ضعف: </w:t>
      </w:r>
    </w:p>
    <w:p w:rsidR="00C67F11" w:rsidRDefault="00C67F11" w:rsidP="00C67F11">
      <w:pPr>
        <w:pStyle w:val="ListParagraph"/>
        <w:numPr>
          <w:ilvl w:val="0"/>
          <w:numId w:val="14"/>
        </w:numPr>
        <w:rPr>
          <w:rFonts w:cs="B Titr"/>
          <w:b/>
          <w:bCs/>
          <w:color w:val="00B0F0"/>
          <w:sz w:val="20"/>
          <w:szCs w:val="20"/>
          <w:rtl/>
          <w:lang w:bidi="fa-IR"/>
        </w:rPr>
      </w:pPr>
      <w:r>
        <w:rPr>
          <w:rFonts w:cs="B Titr" w:hint="cs"/>
          <w:b/>
          <w:bCs/>
          <w:color w:val="00B0F0"/>
          <w:sz w:val="20"/>
          <w:szCs w:val="20"/>
          <w:rtl/>
          <w:lang w:bidi="fa-IR"/>
        </w:rPr>
        <w:t>مشکلات در مسیر اجرای فرایندها  و آئین‌نامه‌های موجود</w:t>
      </w:r>
    </w:p>
    <w:p w:rsidR="00C67F11" w:rsidRDefault="00C67F11" w:rsidP="00C67F11">
      <w:pPr>
        <w:pStyle w:val="ListParagraph"/>
        <w:numPr>
          <w:ilvl w:val="0"/>
          <w:numId w:val="14"/>
        </w:numPr>
        <w:rPr>
          <w:rFonts w:cs="B Titr"/>
          <w:b/>
          <w:bCs/>
          <w:color w:val="00B0F0"/>
          <w:sz w:val="20"/>
          <w:szCs w:val="20"/>
          <w:lang w:bidi="fa-IR"/>
        </w:rPr>
      </w:pPr>
      <w:r>
        <w:rPr>
          <w:rFonts w:cs="B Titr" w:hint="cs"/>
          <w:b/>
          <w:bCs/>
          <w:color w:val="00B0F0"/>
          <w:sz w:val="20"/>
          <w:szCs w:val="20"/>
          <w:rtl/>
          <w:lang w:bidi="fa-IR"/>
        </w:rPr>
        <w:t xml:space="preserve">روال رضایت‌سنجی برای نشانگر </w:t>
      </w:r>
      <w:r>
        <w:rPr>
          <w:rFonts w:cs="B Titr"/>
          <w:b/>
          <w:bCs/>
          <w:color w:val="00B0F0"/>
          <w:sz w:val="20"/>
          <w:szCs w:val="20"/>
          <w:lang w:bidi="fa-IR"/>
        </w:rPr>
        <w:t>I3S4A7</w:t>
      </w:r>
      <w:r>
        <w:rPr>
          <w:rFonts w:cs="B Titr" w:hint="cs"/>
          <w:b/>
          <w:bCs/>
          <w:color w:val="00B0F0"/>
          <w:sz w:val="20"/>
          <w:szCs w:val="20"/>
          <w:rtl/>
          <w:lang w:bidi="fa-IR"/>
        </w:rPr>
        <w:t xml:space="preserve"> وجود ندارد</w:t>
      </w:r>
    </w:p>
    <w:p w:rsidR="00C67F11" w:rsidRDefault="00C67F11" w:rsidP="00C67F11">
      <w:pPr>
        <w:pStyle w:val="ListParagraph"/>
        <w:numPr>
          <w:ilvl w:val="0"/>
          <w:numId w:val="14"/>
        </w:numPr>
        <w:rPr>
          <w:rFonts w:cs="B Titr"/>
          <w:b/>
          <w:bCs/>
          <w:color w:val="00B0F0"/>
          <w:sz w:val="20"/>
          <w:szCs w:val="20"/>
          <w:lang w:bidi="fa-IR"/>
        </w:rPr>
      </w:pPr>
      <w:r>
        <w:rPr>
          <w:rFonts w:cs="B Titr" w:hint="cs"/>
          <w:b/>
          <w:bCs/>
          <w:color w:val="00B0F0"/>
          <w:sz w:val="20"/>
          <w:szCs w:val="20"/>
          <w:rtl/>
          <w:lang w:bidi="fa-IR"/>
        </w:rPr>
        <w:t>حجم مقالات مجلات دانشگاه یا تعداد کتب با توجه به سخت‌گیری و دقت در کیفیت محتوای منتشره الزاما افزایش نیافته است</w:t>
      </w:r>
    </w:p>
    <w:p w:rsidR="00C67F11" w:rsidRDefault="00C67F11" w:rsidP="00C67F11">
      <w:pPr>
        <w:pStyle w:val="ListParagraph"/>
        <w:numPr>
          <w:ilvl w:val="0"/>
          <w:numId w:val="14"/>
        </w:numPr>
        <w:rPr>
          <w:rFonts w:cs="B Titr"/>
          <w:b/>
          <w:bCs/>
          <w:color w:val="00B0F0"/>
          <w:sz w:val="20"/>
          <w:szCs w:val="20"/>
          <w:lang w:bidi="fa-IR"/>
        </w:rPr>
      </w:pPr>
      <w:r>
        <w:rPr>
          <w:rFonts w:cs="B Titr" w:hint="cs"/>
          <w:b/>
          <w:bCs/>
          <w:color w:val="00B0F0"/>
          <w:sz w:val="20"/>
          <w:szCs w:val="20"/>
          <w:rtl/>
          <w:lang w:bidi="fa-IR"/>
        </w:rPr>
        <w:t xml:space="preserve">آمار تفکیکی در حوزه کتب علمی جمع‌آوری نشده </w:t>
      </w:r>
    </w:p>
    <w:p w:rsidR="00C67F11" w:rsidRDefault="00C67F11" w:rsidP="00C67F11">
      <w:pPr>
        <w:rPr>
          <w:rFonts w:cs="B Lotus"/>
          <w:sz w:val="28"/>
          <w:szCs w:val="28"/>
          <w:rtl/>
          <w:lang w:bidi="fa-IR"/>
        </w:rPr>
      </w:pPr>
    </w:p>
    <w:p w:rsidR="00C67F11" w:rsidRDefault="00C67F11" w:rsidP="00C67F11">
      <w:pPr>
        <w:pStyle w:val="ListParagraph"/>
        <w:numPr>
          <w:ilvl w:val="0"/>
          <w:numId w:val="12"/>
        </w:numPr>
        <w:ind w:left="-625" w:hanging="283"/>
        <w:rPr>
          <w:rFonts w:cs="B Titr"/>
          <w:b/>
          <w:bCs/>
          <w:rtl/>
          <w:lang w:bidi="fa-IR"/>
        </w:rPr>
      </w:pPr>
      <w:r>
        <w:rPr>
          <w:rFonts w:cs="B Titr" w:hint="cs"/>
          <w:b/>
          <w:bCs/>
          <w:rtl/>
          <w:lang w:bidi="fa-IR"/>
        </w:rPr>
        <w:t>وضعيت موجود در مقايسه با استاندارد:</w:t>
      </w:r>
    </w:p>
    <w:p w:rsidR="00C67F11" w:rsidRDefault="00C67F11" w:rsidP="00C67F11">
      <w:pPr>
        <w:ind w:left="-341"/>
        <w:rPr>
          <w:rFonts w:cs="B Lotus"/>
          <w:sz w:val="28"/>
          <w:szCs w:val="28"/>
          <w:rtl/>
          <w:lang w:bidi="fa-IR"/>
        </w:rPr>
      </w:pPr>
      <w:r>
        <w:rPr>
          <w:rFonts w:cs="B Lotus" w:hint="cs"/>
          <w:sz w:val="28"/>
          <w:szCs w:val="28"/>
          <w:rtl/>
          <w:lang w:bidi="fa-IR"/>
        </w:rPr>
        <w:t xml:space="preserve">  </w:t>
      </w:r>
      <w:r>
        <w:rPr>
          <w:rFonts w:hint="cs"/>
          <w:sz w:val="28"/>
          <w:szCs w:val="28"/>
          <w:rtl/>
          <w:lang w:bidi="fa-IR"/>
        </w:rPr>
        <w:t>□</w:t>
      </w:r>
      <w:r>
        <w:rPr>
          <w:rFonts w:cs="B Lotus" w:hint="cs"/>
          <w:sz w:val="28"/>
          <w:szCs w:val="28"/>
          <w:rtl/>
          <w:lang w:bidi="fa-IR"/>
        </w:rPr>
        <w:t xml:space="preserve">  انطباق كامل دارد</w:t>
      </w:r>
    </w:p>
    <w:p w:rsidR="00C67F11" w:rsidRDefault="00F51082" w:rsidP="00C67F11">
      <w:pPr>
        <w:ind w:left="-341"/>
        <w:rPr>
          <w:rFonts w:cs="B Lotus"/>
          <w:sz w:val="28"/>
          <w:szCs w:val="28"/>
          <w:rtl/>
          <w:lang w:bidi="fa-IR"/>
        </w:rPr>
      </w:pPr>
      <w:r w:rsidRPr="00F51082">
        <w:rPr>
          <w:rtl/>
        </w:rPr>
        <w:pict>
          <v:rect id="_x0000_s1026" style="position:absolute;left:0;text-align:left;margin-left:456.9pt;margin-top:6.6pt;width:7.15pt;height:7.15pt;z-index:251658240" fillcolor="#00b0f0"/>
        </w:pict>
      </w:r>
      <w:r w:rsidR="00C67F11">
        <w:rPr>
          <w:rFonts w:cs="B Lotus" w:hint="cs"/>
          <w:sz w:val="28"/>
          <w:szCs w:val="28"/>
          <w:rtl/>
          <w:lang w:bidi="fa-IR"/>
        </w:rPr>
        <w:t xml:space="preserve">انطباق نسبي دارد (بالای 50 درصد) </w:t>
      </w:r>
    </w:p>
    <w:p w:rsidR="00C67F11" w:rsidRDefault="00C67F11" w:rsidP="00C67F11">
      <w:pPr>
        <w:ind w:left="-341"/>
        <w:rPr>
          <w:rFonts w:cs="B Lotus"/>
          <w:sz w:val="28"/>
          <w:szCs w:val="28"/>
          <w:lang w:bidi="fa-IR"/>
        </w:rPr>
      </w:pPr>
      <w:r>
        <w:rPr>
          <w:rFonts w:hint="cs"/>
          <w:sz w:val="28"/>
          <w:szCs w:val="28"/>
          <w:rtl/>
          <w:lang w:bidi="fa-IR"/>
        </w:rPr>
        <w:t>□</w:t>
      </w:r>
      <w:r>
        <w:rPr>
          <w:rFonts w:cs="B Lotus" w:hint="cs"/>
          <w:sz w:val="28"/>
          <w:szCs w:val="28"/>
          <w:lang w:bidi="fa-IR"/>
        </w:rPr>
        <w:t xml:space="preserve"> </w:t>
      </w:r>
      <w:r>
        <w:rPr>
          <w:rFonts w:cs="B Lotus" w:hint="cs"/>
          <w:sz w:val="28"/>
          <w:szCs w:val="28"/>
          <w:rtl/>
          <w:lang w:bidi="fa-IR"/>
        </w:rPr>
        <w:t xml:space="preserve">تا حدودي انطباق دارد (کمتر از 50 درصد) </w:t>
      </w:r>
    </w:p>
    <w:p w:rsidR="00C67F11" w:rsidRDefault="00C67F11" w:rsidP="00C67F11">
      <w:pPr>
        <w:ind w:left="-341"/>
        <w:rPr>
          <w:rFonts w:cs="B Lotus"/>
          <w:sz w:val="28"/>
          <w:szCs w:val="28"/>
          <w:lang w:bidi="fa-IR"/>
        </w:rPr>
      </w:pPr>
      <w:r>
        <w:rPr>
          <w:rFonts w:hint="cs"/>
          <w:sz w:val="28"/>
          <w:szCs w:val="28"/>
          <w:rtl/>
          <w:lang w:bidi="fa-IR"/>
        </w:rPr>
        <w:t>□</w:t>
      </w:r>
      <w:r>
        <w:rPr>
          <w:rFonts w:cs="B Lotus" w:hint="cs"/>
          <w:sz w:val="28"/>
          <w:szCs w:val="28"/>
          <w:lang w:bidi="fa-IR"/>
        </w:rPr>
        <w:t xml:space="preserve"> </w:t>
      </w:r>
      <w:r>
        <w:rPr>
          <w:rFonts w:cs="B Lotus" w:hint="cs"/>
          <w:sz w:val="28"/>
          <w:szCs w:val="28"/>
          <w:rtl/>
          <w:lang w:bidi="fa-IR"/>
        </w:rPr>
        <w:t>انطباق ندارد</w:t>
      </w:r>
    </w:p>
    <w:p w:rsidR="00C67F11" w:rsidRDefault="00C67F11" w:rsidP="00C67F11">
      <w:pPr>
        <w:pStyle w:val="ListParagraph"/>
        <w:numPr>
          <w:ilvl w:val="0"/>
          <w:numId w:val="12"/>
        </w:numPr>
        <w:ind w:left="-625" w:hanging="283"/>
        <w:rPr>
          <w:rFonts w:cs="B Titr"/>
          <w:b/>
          <w:bCs/>
          <w:sz w:val="28"/>
          <w:szCs w:val="28"/>
          <w:rtl/>
          <w:lang w:bidi="fa-IR"/>
        </w:rPr>
      </w:pPr>
      <w:r>
        <w:rPr>
          <w:rFonts w:cs="B Titr" w:hint="cs"/>
          <w:b/>
          <w:bCs/>
          <w:rtl/>
          <w:lang w:bidi="fa-IR"/>
        </w:rPr>
        <w:t xml:space="preserve">راهکارها یا برنامه دانشگاه برای ارتقای وضعیت موجود در مورد این استاندارد: </w:t>
      </w:r>
    </w:p>
    <w:p w:rsidR="00C67F11" w:rsidRDefault="00C67F11" w:rsidP="00C67F11">
      <w:pPr>
        <w:pStyle w:val="ListParagraph"/>
        <w:ind w:left="-625"/>
        <w:rPr>
          <w:rFonts w:cs="B Titr"/>
          <w:b/>
          <w:bCs/>
          <w:sz w:val="28"/>
          <w:szCs w:val="28"/>
          <w:lang w:bidi="fa-IR"/>
        </w:rPr>
      </w:pPr>
      <w:r>
        <w:rPr>
          <w:rFonts w:cs="B Titr" w:hint="cs"/>
          <w:b/>
          <w:bCs/>
          <w:color w:val="00B0F0"/>
          <w:sz w:val="20"/>
          <w:szCs w:val="20"/>
          <w:rtl/>
          <w:lang w:bidi="fa-IR"/>
        </w:rPr>
        <w:t>1- تدوین تقویم انتشاراتی مجلات و نظارت بر روند نشر مجلات در تاریخ های مذکور</w:t>
      </w:r>
    </w:p>
    <w:p w:rsidR="00C67F11" w:rsidRDefault="00C67F11" w:rsidP="00C67F11">
      <w:pPr>
        <w:pStyle w:val="ListParagraph"/>
        <w:ind w:left="-625"/>
        <w:rPr>
          <w:rFonts w:cs="B Titr"/>
          <w:b/>
          <w:bCs/>
          <w:color w:val="00B0F0"/>
          <w:sz w:val="20"/>
          <w:szCs w:val="20"/>
          <w:rtl/>
          <w:lang w:bidi="fa-IR"/>
        </w:rPr>
      </w:pPr>
      <w:r>
        <w:rPr>
          <w:rFonts w:cs="B Titr" w:hint="cs"/>
          <w:b/>
          <w:bCs/>
          <w:color w:val="00B0F0"/>
          <w:sz w:val="20"/>
          <w:szCs w:val="20"/>
          <w:rtl/>
          <w:lang w:bidi="fa-IR"/>
        </w:rPr>
        <w:t xml:space="preserve">۲- بهبود فرایندها و خط‌مشی‌های تشویق تولید برونداد علمی  </w:t>
      </w:r>
    </w:p>
    <w:p w:rsidR="00C67F11" w:rsidRDefault="00C67F11" w:rsidP="00C67F11">
      <w:pPr>
        <w:pStyle w:val="ListParagraph"/>
        <w:ind w:left="-625"/>
        <w:rPr>
          <w:rFonts w:cs="B Titr"/>
          <w:b/>
          <w:bCs/>
          <w:color w:val="00B0F0"/>
          <w:sz w:val="20"/>
          <w:szCs w:val="20"/>
          <w:rtl/>
          <w:lang w:bidi="fa-IR"/>
        </w:rPr>
      </w:pPr>
      <w:r>
        <w:rPr>
          <w:rFonts w:cs="B Titr" w:hint="cs"/>
          <w:b/>
          <w:bCs/>
          <w:color w:val="00B0F0"/>
          <w:sz w:val="20"/>
          <w:szCs w:val="20"/>
          <w:rtl/>
          <w:lang w:bidi="fa-IR"/>
        </w:rPr>
        <w:t xml:space="preserve">۳- تشخیص مشکلات موجود در مسیر اجرای فرایندها و رفع آنها در جهت تسریع و تسهیل انتشار مدون آثار علمی </w:t>
      </w:r>
    </w:p>
    <w:p w:rsidR="00C67F11" w:rsidRDefault="00C67F11" w:rsidP="00C67F11">
      <w:pPr>
        <w:pStyle w:val="ListParagraph"/>
        <w:ind w:left="-625"/>
        <w:rPr>
          <w:rFonts w:cs="B Titr"/>
          <w:b/>
          <w:bCs/>
          <w:color w:val="00B0F0"/>
          <w:sz w:val="20"/>
          <w:szCs w:val="20"/>
          <w:rtl/>
          <w:lang w:bidi="fa-IR"/>
        </w:rPr>
      </w:pPr>
      <w:r>
        <w:rPr>
          <w:rFonts w:cs="B Titr" w:hint="cs"/>
          <w:b/>
          <w:bCs/>
          <w:color w:val="00B0F0"/>
          <w:sz w:val="20"/>
          <w:szCs w:val="20"/>
          <w:rtl/>
          <w:lang w:bidi="fa-IR"/>
        </w:rPr>
        <w:t xml:space="preserve">۴- اجرای دقیق‌تر فرایند محاسبه و تجمیع آمار تفکیکی شاخص‌های مرتبط با عناوین کتب و مجلات منتشره توسط موسسه </w:t>
      </w:r>
    </w:p>
    <w:p w:rsidR="00C67F11" w:rsidRDefault="00C67F11" w:rsidP="00C67F11">
      <w:pPr>
        <w:pStyle w:val="ListParagraph"/>
        <w:ind w:left="-625"/>
        <w:rPr>
          <w:rFonts w:cs="B Titr"/>
          <w:b/>
          <w:bCs/>
          <w:color w:val="00B0F0"/>
          <w:sz w:val="20"/>
          <w:szCs w:val="20"/>
          <w:rtl/>
          <w:lang w:bidi="fa-IR"/>
        </w:rPr>
      </w:pPr>
      <w:r>
        <w:rPr>
          <w:rFonts w:cs="B Titr" w:hint="cs"/>
          <w:b/>
          <w:bCs/>
          <w:color w:val="00B0F0"/>
          <w:sz w:val="20"/>
          <w:szCs w:val="20"/>
          <w:rtl/>
          <w:lang w:bidi="fa-IR"/>
        </w:rPr>
        <w:t>۵- سیاست‌گذاری در مسیر شفافیت بیشتر و درج هر چه بیشتر فرایندها و مستندات در وب‌سایت جهت اطلاع‌رسانی مناسب‌تر</w:t>
      </w:r>
    </w:p>
    <w:p w:rsidR="00C67F11" w:rsidRDefault="00C67F11" w:rsidP="00C67F11">
      <w:pPr>
        <w:pStyle w:val="ListParagraph"/>
        <w:ind w:left="-625"/>
        <w:rPr>
          <w:rFonts w:cs="B Titr"/>
          <w:b/>
          <w:bCs/>
          <w:sz w:val="28"/>
          <w:szCs w:val="28"/>
          <w:rtl/>
          <w:lang w:bidi="fa-IR"/>
        </w:rPr>
      </w:pPr>
    </w:p>
    <w:p w:rsidR="00C67F11" w:rsidRDefault="00C67F11" w:rsidP="00C67F11">
      <w:pPr>
        <w:pStyle w:val="ListParagraph"/>
        <w:numPr>
          <w:ilvl w:val="0"/>
          <w:numId w:val="12"/>
        </w:numPr>
        <w:rPr>
          <w:rFonts w:cs="B Titr"/>
          <w:b/>
          <w:bCs/>
          <w:rtl/>
          <w:lang w:bidi="fa-IR"/>
        </w:rPr>
      </w:pPr>
      <w:r>
        <w:rPr>
          <w:rFonts w:cs="B Titr" w:hint="cs"/>
          <w:b/>
          <w:bCs/>
          <w:rtl/>
          <w:lang w:bidi="fa-IR"/>
        </w:rPr>
        <w:t xml:space="preserve">منابع/ مستندات مورد استفاده برای تکمیل این فرم (لطفا یک نسخه از مستندات در صورت وجود، ضمیمه شود): </w:t>
      </w:r>
    </w:p>
    <w:p w:rsidR="00C67F11" w:rsidRDefault="00C67F11" w:rsidP="00C67F11">
      <w:pPr>
        <w:pStyle w:val="ListParagraph"/>
        <w:numPr>
          <w:ilvl w:val="0"/>
          <w:numId w:val="15"/>
        </w:numPr>
        <w:rPr>
          <w:rFonts w:cs="B Titr"/>
          <w:b/>
          <w:bCs/>
          <w:color w:val="00B0F0"/>
          <w:sz w:val="20"/>
          <w:szCs w:val="20"/>
          <w:lang w:bidi="fa-IR"/>
        </w:rPr>
      </w:pPr>
      <w:r>
        <w:rPr>
          <w:rFonts w:cs="B Titr" w:hint="cs"/>
          <w:b/>
          <w:bCs/>
          <w:color w:val="00B0F0"/>
          <w:sz w:val="20"/>
          <w:szCs w:val="20"/>
          <w:rtl/>
          <w:lang w:bidi="fa-IR"/>
        </w:rPr>
        <w:t>آیین نامه اجرائی مجلات علمی دانشگاه سایت (درج در سایت)</w:t>
      </w:r>
    </w:p>
    <w:p w:rsidR="00C67F11" w:rsidRDefault="00C67F11" w:rsidP="00C67F11">
      <w:pPr>
        <w:pStyle w:val="ListParagraph"/>
        <w:numPr>
          <w:ilvl w:val="0"/>
          <w:numId w:val="15"/>
        </w:numPr>
        <w:rPr>
          <w:rFonts w:cs="B Titr"/>
          <w:b/>
          <w:bCs/>
          <w:color w:val="00B0F0"/>
          <w:sz w:val="20"/>
          <w:szCs w:val="20"/>
          <w:rtl/>
          <w:lang w:bidi="fa-IR"/>
        </w:rPr>
      </w:pPr>
      <w:r>
        <w:rPr>
          <w:rFonts w:cs="B Titr" w:hint="cs"/>
          <w:b/>
          <w:bCs/>
          <w:color w:val="00B0F0"/>
          <w:sz w:val="20"/>
          <w:szCs w:val="20"/>
          <w:rtl/>
          <w:lang w:bidi="fa-IR"/>
        </w:rPr>
        <w:t>آیین نامه اجرائی تشویق مقالات (درج در سایت)</w:t>
      </w:r>
    </w:p>
    <w:p w:rsidR="00C67F11" w:rsidRDefault="00C67F11" w:rsidP="00C67F11">
      <w:pPr>
        <w:pStyle w:val="ListParagraph"/>
        <w:numPr>
          <w:ilvl w:val="0"/>
          <w:numId w:val="15"/>
        </w:numPr>
        <w:rPr>
          <w:rFonts w:cs="B Titr"/>
          <w:b/>
          <w:bCs/>
          <w:color w:val="00B0F0"/>
          <w:sz w:val="20"/>
          <w:szCs w:val="20"/>
          <w:lang w:bidi="fa-IR"/>
        </w:rPr>
      </w:pPr>
      <w:r>
        <w:rPr>
          <w:rFonts w:cs="B Titr" w:hint="cs"/>
          <w:b/>
          <w:bCs/>
          <w:color w:val="00B0F0"/>
          <w:sz w:val="20"/>
          <w:szCs w:val="20"/>
          <w:rtl/>
          <w:lang w:bidi="fa-IR"/>
        </w:rPr>
        <w:t xml:space="preserve">مصوبات شورای مجلات علمی دانشگاه </w:t>
      </w:r>
    </w:p>
    <w:p w:rsidR="00C67F11" w:rsidRDefault="00C67F11" w:rsidP="00C67F11">
      <w:pPr>
        <w:pStyle w:val="ListParagraph"/>
        <w:numPr>
          <w:ilvl w:val="0"/>
          <w:numId w:val="15"/>
        </w:numPr>
        <w:rPr>
          <w:rFonts w:cs="B Titr"/>
          <w:b/>
          <w:bCs/>
          <w:color w:val="00B0F0"/>
          <w:sz w:val="20"/>
          <w:szCs w:val="20"/>
          <w:rtl/>
          <w:lang w:bidi="fa-IR"/>
        </w:rPr>
      </w:pPr>
      <w:r>
        <w:rPr>
          <w:rFonts w:cs="B Titr" w:hint="cs"/>
          <w:b/>
          <w:bCs/>
          <w:color w:val="00B0F0"/>
          <w:sz w:val="20"/>
          <w:szCs w:val="20"/>
          <w:rtl/>
          <w:lang w:bidi="fa-IR"/>
        </w:rPr>
        <w:t xml:space="preserve">پرتال اختصاصی مجلات دانشگاه  </w:t>
      </w:r>
    </w:p>
    <w:p w:rsidR="00C67F11" w:rsidRDefault="00C67F11" w:rsidP="00C67F11">
      <w:pPr>
        <w:pStyle w:val="ListParagraph"/>
        <w:numPr>
          <w:ilvl w:val="0"/>
          <w:numId w:val="15"/>
        </w:numPr>
        <w:rPr>
          <w:rFonts w:cs="B Titr"/>
          <w:b/>
          <w:bCs/>
          <w:color w:val="00B0F0"/>
          <w:sz w:val="20"/>
          <w:szCs w:val="20"/>
          <w:lang w:bidi="fa-IR"/>
        </w:rPr>
      </w:pPr>
      <w:r>
        <w:rPr>
          <w:rFonts w:cs="B Titr" w:hint="cs"/>
          <w:b/>
          <w:bCs/>
          <w:color w:val="00B0F0"/>
          <w:sz w:val="20"/>
          <w:szCs w:val="20"/>
          <w:rtl/>
          <w:lang w:bidi="fa-IR"/>
        </w:rPr>
        <w:lastRenderedPageBreak/>
        <w:t xml:space="preserve">نتایج ارزشیابی فعالیت‌های پژوهشی دانشگاه‌های علوم پزشکی کشور در سال 1394 </w:t>
      </w:r>
    </w:p>
    <w:p w:rsidR="00C67F11" w:rsidRDefault="00C67F11" w:rsidP="00C67F11">
      <w:pPr>
        <w:pStyle w:val="ListParagraph"/>
        <w:numPr>
          <w:ilvl w:val="0"/>
          <w:numId w:val="15"/>
        </w:numPr>
        <w:rPr>
          <w:rFonts w:cs="B Titr"/>
          <w:b/>
          <w:bCs/>
          <w:color w:val="00B0F0"/>
          <w:sz w:val="20"/>
          <w:szCs w:val="20"/>
          <w:lang w:bidi="fa-IR"/>
        </w:rPr>
      </w:pPr>
      <w:r>
        <w:rPr>
          <w:rFonts w:cs="B Titr" w:hint="cs"/>
          <w:b/>
          <w:bCs/>
          <w:color w:val="00B0F0"/>
          <w:sz w:val="20"/>
          <w:szCs w:val="20"/>
          <w:rtl/>
          <w:lang w:bidi="fa-IR"/>
        </w:rPr>
        <w:t xml:space="preserve">تصویر گزارش‌گیری از سامانه </w:t>
      </w:r>
      <w:r>
        <w:rPr>
          <w:rFonts w:cs="B Titr"/>
          <w:b/>
          <w:bCs/>
          <w:color w:val="00B0F0"/>
          <w:sz w:val="20"/>
          <w:szCs w:val="20"/>
          <w:lang w:bidi="fa-IR"/>
        </w:rPr>
        <w:t>login.research.ac.ir</w:t>
      </w:r>
      <w:r>
        <w:rPr>
          <w:rFonts w:cs="B Titr" w:hint="cs"/>
          <w:b/>
          <w:bCs/>
          <w:color w:val="00B0F0"/>
          <w:sz w:val="20"/>
          <w:szCs w:val="20"/>
          <w:rtl/>
          <w:lang w:bidi="fa-IR"/>
        </w:rPr>
        <w:t xml:space="preserve"> در خصوص تعداد مقالات علوم پزشکی تبریز در سال ۱۳۹۳ </w:t>
      </w:r>
    </w:p>
    <w:p w:rsidR="00C67F11" w:rsidRDefault="00C67F11" w:rsidP="00C67F11">
      <w:pPr>
        <w:pStyle w:val="ListParagraph"/>
        <w:ind w:left="-188"/>
        <w:rPr>
          <w:rFonts w:cs="B Titr"/>
          <w:b/>
          <w:bCs/>
          <w:color w:val="00B0F0"/>
          <w:sz w:val="20"/>
          <w:szCs w:val="20"/>
          <w:lang w:bidi="fa-IR"/>
        </w:rPr>
      </w:pPr>
    </w:p>
    <w:p w:rsidR="00C67F11" w:rsidRPr="00740507" w:rsidRDefault="00C67F11" w:rsidP="00C67F11">
      <w:pPr>
        <w:pStyle w:val="ListParagraph"/>
        <w:numPr>
          <w:ilvl w:val="0"/>
          <w:numId w:val="12"/>
        </w:numPr>
        <w:rPr>
          <w:rFonts w:cs="B Titr" w:hint="cs"/>
          <w:b/>
          <w:bCs/>
          <w:color w:val="00B0F0"/>
          <w:sz w:val="20"/>
          <w:szCs w:val="20"/>
          <w:lang w:bidi="fa-IR"/>
        </w:rPr>
      </w:pPr>
      <w:r w:rsidRPr="00C67F11">
        <w:rPr>
          <w:rFonts w:cs="B Titr" w:hint="cs"/>
          <w:b/>
          <w:bCs/>
          <w:rtl/>
          <w:lang w:bidi="fa-IR"/>
        </w:rPr>
        <w:t>نقد به استاندارد (جهت ارایه بازخورد به وزارت بهداشت، درمان و آموزش پزشکی):</w:t>
      </w:r>
    </w:p>
    <w:p w:rsidR="00740507" w:rsidRPr="00C67F11" w:rsidRDefault="00740507" w:rsidP="00740507">
      <w:pPr>
        <w:pStyle w:val="ListParagraph"/>
        <w:ind w:left="-548"/>
        <w:rPr>
          <w:rFonts w:cs="B Titr"/>
          <w:b/>
          <w:bCs/>
          <w:color w:val="00B0F0"/>
          <w:sz w:val="20"/>
          <w:szCs w:val="20"/>
          <w:lang w:bidi="fa-IR"/>
        </w:rPr>
      </w:pPr>
    </w:p>
    <w:p w:rsidR="00740507" w:rsidRPr="00740507" w:rsidRDefault="00740507" w:rsidP="00740507">
      <w:pPr>
        <w:pStyle w:val="ListParagraph"/>
        <w:ind w:left="-625"/>
        <w:rPr>
          <w:rFonts w:cs="B Titr"/>
          <w:b/>
          <w:bCs/>
          <w:color w:val="00B0F0"/>
          <w:sz w:val="20"/>
          <w:szCs w:val="20"/>
          <w:rtl/>
          <w:lang w:bidi="fa-IR"/>
        </w:rPr>
      </w:pPr>
      <w:r w:rsidRPr="00740507">
        <w:rPr>
          <w:rFonts w:cs="B Titr" w:hint="cs"/>
          <w:b/>
          <w:bCs/>
          <w:color w:val="00B0F0"/>
          <w:sz w:val="20"/>
          <w:szCs w:val="20"/>
          <w:rtl/>
          <w:lang w:bidi="fa-IR"/>
        </w:rPr>
        <w:t xml:space="preserve">استاندارد فعلی بایست با نظام مشخصی مرتب شود: آثاری که موسسه ناشر آنها محسوب می‌شود (مثل مجلات و کتب که موسسه راسا متولی و ناشر آنهاست) و آثار منفرد شامل مقالات یا کتبی که افراد با وابستگی سازمانی این موسسه در سطح کشور یا دنیا منتشر می‌کنند. در واقع به نقش انتشاراتی موسسه در سازمان یافتگی سازوکارهای مربوطه در انتشار آثار جمعی نظیر عناوین مختلف مجلات و کتب و... توسط موسسه، علاوه بر آثار منفرد افراد وابسته با موسسه، اعتبار داده شود (چون هر موسسه‌ای الزاما نقش ناشر عناوین مجلات و کتب را ندارد). در همین راستا نشانگری نظیر </w:t>
      </w:r>
      <w:r w:rsidRPr="00740507">
        <w:rPr>
          <w:rFonts w:cs="B Titr"/>
          <w:b/>
          <w:bCs/>
          <w:color w:val="00B0F0"/>
          <w:sz w:val="20"/>
          <w:szCs w:val="20"/>
          <w:lang w:bidi="fa-IR"/>
        </w:rPr>
        <w:t>I6S4A7</w:t>
      </w:r>
      <w:r w:rsidRPr="00740507">
        <w:rPr>
          <w:rFonts w:cs="B Titr"/>
          <w:b/>
          <w:bCs/>
          <w:color w:val="00B0F0"/>
          <w:sz w:val="20"/>
          <w:szCs w:val="20"/>
          <w:rtl/>
          <w:lang w:bidi="fa-IR"/>
        </w:rPr>
        <w:t>- منظم بودن انتشار مجلات علمي موسسه (الزامي)</w:t>
      </w:r>
      <w:r w:rsidRPr="00740507">
        <w:rPr>
          <w:rFonts w:cs="B Titr" w:hint="cs"/>
          <w:b/>
          <w:bCs/>
          <w:color w:val="00B0F0"/>
          <w:sz w:val="20"/>
          <w:szCs w:val="20"/>
          <w:rtl/>
          <w:lang w:bidi="fa-IR"/>
        </w:rPr>
        <w:t xml:space="preserve"> با تاکید بر اهمیت و اساسی بودن این نشانگر، اما الزاما تمامی جنبه‌های سامان‌یافتگی انتشار آثار علمی در حیطه مجلات را نشان نمی‌دهد. </w:t>
      </w:r>
    </w:p>
    <w:p w:rsidR="00740507" w:rsidRPr="00740507" w:rsidRDefault="00740507" w:rsidP="00740507">
      <w:pPr>
        <w:pStyle w:val="ListParagraph"/>
        <w:ind w:left="-625"/>
        <w:rPr>
          <w:rFonts w:cs="B Titr"/>
          <w:b/>
          <w:bCs/>
          <w:color w:val="00B0F0"/>
          <w:sz w:val="20"/>
          <w:szCs w:val="20"/>
          <w:rtl/>
          <w:lang w:bidi="fa-IR"/>
        </w:rPr>
      </w:pPr>
      <w:r w:rsidRPr="00740507">
        <w:rPr>
          <w:rFonts w:cs="B Titr" w:hint="cs"/>
          <w:b/>
          <w:bCs/>
          <w:color w:val="00B0F0"/>
          <w:sz w:val="20"/>
          <w:szCs w:val="20"/>
          <w:rtl/>
          <w:lang w:bidi="fa-IR"/>
        </w:rPr>
        <w:t xml:space="preserve">در خصوص </w:t>
      </w:r>
      <w:r w:rsidRPr="00740507">
        <w:rPr>
          <w:rFonts w:cs="B Titr"/>
          <w:b/>
          <w:bCs/>
          <w:color w:val="00B0F0"/>
          <w:sz w:val="20"/>
          <w:szCs w:val="20"/>
          <w:lang w:bidi="fa-IR"/>
        </w:rPr>
        <w:t>I7S4A7</w:t>
      </w:r>
      <w:r w:rsidRPr="00740507">
        <w:rPr>
          <w:rFonts w:cs="B Titr" w:hint="cs"/>
          <w:b/>
          <w:bCs/>
          <w:color w:val="00B0F0"/>
          <w:sz w:val="20"/>
          <w:szCs w:val="20"/>
          <w:rtl/>
          <w:lang w:bidi="fa-IR"/>
        </w:rPr>
        <w:t xml:space="preserve">- سرانه  رو به رشد تعداد مقالات چاپ شده  اعضاي هيات علمي، کارکنان و دانشجويان در  مجلات معتبر علمي داخلي (الزامي) و </w:t>
      </w:r>
      <w:r w:rsidRPr="00740507">
        <w:rPr>
          <w:rFonts w:cs="B Titr"/>
          <w:b/>
          <w:bCs/>
          <w:color w:val="00B0F0"/>
          <w:sz w:val="20"/>
          <w:szCs w:val="20"/>
          <w:lang w:bidi="fa-IR"/>
        </w:rPr>
        <w:t xml:space="preserve"> I8S4A7</w:t>
      </w:r>
      <w:r w:rsidRPr="00740507">
        <w:rPr>
          <w:rFonts w:cs="B Titr" w:hint="cs"/>
          <w:b/>
          <w:bCs/>
          <w:color w:val="00B0F0"/>
          <w:sz w:val="20"/>
          <w:szCs w:val="20"/>
          <w:rtl/>
          <w:lang w:bidi="fa-IR"/>
        </w:rPr>
        <w:t xml:space="preserve">- سرانه  رو به رشد تعداد مقالات چاپ شده  اعضاي هيات علمي، کارکنان و دانشجويان در  مجلات معتبر علمي خارجي (الزامي) لازم به ذکر است سیاست وزارت بهداشت در خصوص ارزشیابی دانشگاه‌ها بر اساس مقالات منتشر شده در مجلات معتبر بین‌المللی نمایه‌شده می‌باشد و تنها یک سنجه در این خصوص با عنوان مجلات معتبر علمی کفایت خواهد کرد و تفکیک آن به داخلی و خارجی صحیح نیست چه بسا مجله‌ای داخلی است به انگلیسی (یا بعضا فارسی) که در نمایه‌های سطح ۱و ۲و ۳ ایندکس شده است. ذکر داخلی، خارجی، یا تفکیک با زبان انگلیسی یا فارسی یا سطح نمایه‌شده نیازمند تعریف دقیق مصداقی می‌باشد. لیکن عنوان ((مجلات علمی معتبر)) و لحاظ نمودن مجلات معتبر داخلی (منتشره در ایران) در داخل آن با هر معیاری از جمله نمایه‌ها بهتر خواهد بود. </w:t>
      </w:r>
    </w:p>
    <w:p w:rsidR="00740507" w:rsidRPr="00740507" w:rsidRDefault="00740507" w:rsidP="00740507">
      <w:pPr>
        <w:pStyle w:val="ListParagraph"/>
        <w:ind w:left="-625"/>
        <w:rPr>
          <w:rFonts w:cs="B Titr"/>
          <w:b/>
          <w:bCs/>
          <w:color w:val="00B0F0"/>
          <w:sz w:val="20"/>
          <w:szCs w:val="20"/>
          <w:rtl/>
          <w:lang w:bidi="fa-IR"/>
        </w:rPr>
      </w:pPr>
      <w:r w:rsidRPr="00740507">
        <w:rPr>
          <w:rFonts w:cs="B Titr" w:hint="cs"/>
          <w:b/>
          <w:bCs/>
          <w:color w:val="00B0F0"/>
          <w:sz w:val="20"/>
          <w:szCs w:val="20"/>
          <w:rtl/>
          <w:lang w:bidi="fa-IR"/>
        </w:rPr>
        <w:t xml:space="preserve">همچنین در آمارهای سرانه مربوطه در ارزشیابی فعالیت‌های پژوهشی دانشگاه‌های علوم پزشکی کشور در سال 1394 (به پیوست مستندات) صورت کسر تعداد کل مقالات سطح ۱و ۲و ۳ و مخرج کسر تعداد اعضای هیات علمی دانشگاه می‌باشد در صورتی که در سالهای گذشته نظیر سال ۱۳۹۳ و قبل آن (مدارک تعداد مقالات علوم پزشکی تبریز در سال ۱۳۹۳ از سامانه </w:t>
      </w:r>
      <w:r w:rsidRPr="00740507">
        <w:rPr>
          <w:rFonts w:cs="B Titr"/>
          <w:b/>
          <w:bCs/>
          <w:color w:val="00B0F0"/>
          <w:sz w:val="20"/>
          <w:szCs w:val="20"/>
          <w:lang w:bidi="fa-IR"/>
        </w:rPr>
        <w:t>login.research.ac.ir</w:t>
      </w:r>
      <w:r w:rsidRPr="00740507">
        <w:rPr>
          <w:rFonts w:cs="B Titr" w:hint="cs"/>
          <w:b/>
          <w:bCs/>
          <w:color w:val="00B0F0"/>
          <w:sz w:val="20"/>
          <w:szCs w:val="20"/>
          <w:rtl/>
          <w:lang w:bidi="fa-IR"/>
        </w:rPr>
        <w:t xml:space="preserve"> به پیوست می‌باشد) تعداد کل مقالات حتی شامل مقالات سطح ۴ و نمایه‌نشده نیز بود که عدد صورت کسر را بالا می‌برد. </w:t>
      </w:r>
    </w:p>
    <w:p w:rsidR="00740507" w:rsidRPr="00740507" w:rsidRDefault="00740507" w:rsidP="00740507">
      <w:pPr>
        <w:pStyle w:val="ListParagraph"/>
        <w:ind w:left="-625"/>
        <w:rPr>
          <w:rFonts w:cs="B Titr"/>
          <w:b/>
          <w:bCs/>
          <w:color w:val="00B0F0"/>
          <w:sz w:val="20"/>
          <w:szCs w:val="20"/>
          <w:rtl/>
          <w:lang w:bidi="fa-IR"/>
        </w:rPr>
      </w:pPr>
      <w:r w:rsidRPr="00740507">
        <w:rPr>
          <w:rFonts w:cs="B Titr" w:hint="cs"/>
          <w:b/>
          <w:bCs/>
          <w:color w:val="00B0F0"/>
          <w:sz w:val="20"/>
          <w:szCs w:val="20"/>
          <w:rtl/>
          <w:lang w:bidi="fa-IR"/>
        </w:rPr>
        <w:t xml:space="preserve">همچنین در خصوص </w:t>
      </w:r>
      <w:r w:rsidRPr="00740507">
        <w:rPr>
          <w:rFonts w:cs="B Titr"/>
          <w:b/>
          <w:bCs/>
          <w:color w:val="00B0F0"/>
          <w:sz w:val="20"/>
          <w:szCs w:val="20"/>
          <w:lang w:bidi="fa-IR"/>
        </w:rPr>
        <w:t>I9S4A7</w:t>
      </w:r>
      <w:r w:rsidRPr="00740507">
        <w:rPr>
          <w:rFonts w:cs="B Titr" w:hint="cs"/>
          <w:b/>
          <w:bCs/>
          <w:color w:val="00B0F0"/>
          <w:sz w:val="20"/>
          <w:szCs w:val="20"/>
          <w:rtl/>
          <w:lang w:bidi="fa-IR"/>
        </w:rPr>
        <w:t xml:space="preserve">- </w:t>
      </w:r>
      <w:r w:rsidRPr="00740507">
        <w:rPr>
          <w:rFonts w:cs="B Titr"/>
          <w:b/>
          <w:bCs/>
          <w:color w:val="00B0F0"/>
          <w:sz w:val="20"/>
          <w:szCs w:val="20"/>
          <w:rtl/>
          <w:lang w:bidi="fa-IR"/>
        </w:rPr>
        <w:t>انتشار نتايج حد اقل 50%  از طرحهاي پژوهشي مصوب به صورت مقاله در مجلات معتبر علمي داخل و خارج كشور</w:t>
      </w:r>
      <w:r w:rsidRPr="00740507">
        <w:rPr>
          <w:rFonts w:cs="B Titr" w:hint="cs"/>
          <w:b/>
          <w:bCs/>
          <w:color w:val="00B0F0"/>
          <w:sz w:val="20"/>
          <w:szCs w:val="20"/>
          <w:rtl/>
          <w:lang w:bidi="fa-IR"/>
        </w:rPr>
        <w:t xml:space="preserve"> (الزامي) و </w:t>
      </w:r>
      <w:r w:rsidRPr="00740507">
        <w:rPr>
          <w:rFonts w:cs="B Titr"/>
          <w:b/>
          <w:bCs/>
          <w:color w:val="00B0F0"/>
          <w:sz w:val="20"/>
          <w:szCs w:val="20"/>
          <w:lang w:bidi="fa-IR"/>
        </w:rPr>
        <w:t>I10S4A7</w:t>
      </w:r>
      <w:r w:rsidRPr="00740507">
        <w:rPr>
          <w:rFonts w:cs="B Titr" w:hint="cs"/>
          <w:b/>
          <w:bCs/>
          <w:color w:val="00B0F0"/>
          <w:sz w:val="20"/>
          <w:szCs w:val="20"/>
          <w:rtl/>
          <w:lang w:bidi="fa-IR"/>
        </w:rPr>
        <w:t>-</w:t>
      </w:r>
      <w:r w:rsidRPr="00740507">
        <w:rPr>
          <w:rFonts w:cs="B Titr"/>
          <w:b/>
          <w:bCs/>
          <w:color w:val="00B0F0"/>
          <w:sz w:val="20"/>
          <w:szCs w:val="20"/>
          <w:rtl/>
          <w:lang w:bidi="fa-IR"/>
        </w:rPr>
        <w:t xml:space="preserve"> </w:t>
      </w:r>
      <w:r w:rsidRPr="00740507">
        <w:rPr>
          <w:rFonts w:cs="B Titr" w:hint="cs"/>
          <w:b/>
          <w:bCs/>
          <w:color w:val="00B0F0"/>
          <w:sz w:val="20"/>
          <w:szCs w:val="20"/>
          <w:rtl/>
          <w:lang w:bidi="fa-IR"/>
        </w:rPr>
        <w:t xml:space="preserve">ارائه نتايج حداقل 70%  از طرحهاي پژوهشي مصوب  به صورت مقاله در همايشهاي علمي داخل يا خارج از کشور (ترجيحي)، تشخیص و پیگیری منتج بودن مقاله از طرح پژوهشی و احصا آن یا در خصوص ارائه نتایج طرح‌های پژوهشی در همایش‌های مخصوصا داخلی و حتی خارجی قابلیت اجرای دقیقی ندارد و نیازمند راه‌اندازی سیستم‌های متمرکز و پیشرفته اطلاعاتی می‌باشد. البته در د.ع.پ. تبریز فرایند تسویه طرح نیازمند شرطی ارائه مقاله از طرح پژوهشی می‌باشد که باعث حصول اطمینان از ارائه مقاله می‌گردد. </w:t>
      </w:r>
    </w:p>
    <w:p w:rsidR="00C67F11" w:rsidRDefault="00C67F11" w:rsidP="00C67F11">
      <w:pPr>
        <w:rPr>
          <w:rFonts w:cs="B Titr"/>
          <w:b/>
          <w:bCs/>
          <w:lang w:bidi="fa-IR"/>
        </w:rPr>
      </w:pPr>
    </w:p>
    <w:p w:rsidR="00C67F11" w:rsidRDefault="00C67F11" w:rsidP="00C67F11">
      <w:pPr>
        <w:pStyle w:val="ListParagraph"/>
        <w:numPr>
          <w:ilvl w:val="0"/>
          <w:numId w:val="12"/>
        </w:numPr>
        <w:rPr>
          <w:rFonts w:cs="B Titr"/>
          <w:b/>
          <w:bCs/>
          <w:color w:val="00B0F0"/>
          <w:rtl/>
          <w:lang w:bidi="fa-IR"/>
        </w:rPr>
      </w:pPr>
      <w:r>
        <w:rPr>
          <w:rFonts w:cs="B Titr" w:hint="cs"/>
          <w:b/>
          <w:bCs/>
          <w:rtl/>
          <w:lang w:bidi="fa-IR"/>
        </w:rPr>
        <w:t xml:space="preserve">تکمیل کننده و تائید کننده فرم: </w:t>
      </w:r>
      <w:r>
        <w:rPr>
          <w:rFonts w:cs="B Titr" w:hint="cs"/>
          <w:b/>
          <w:bCs/>
          <w:color w:val="00B0F0"/>
          <w:rtl/>
          <w:lang w:bidi="fa-IR"/>
        </w:rPr>
        <w:t xml:space="preserve">فاطمه صغرا توکلی کارشناس امور نشر-دکتر سینا قرطاسی سرپرست دفتر نشر </w:t>
      </w:r>
    </w:p>
    <w:p w:rsidR="00C67F11" w:rsidRDefault="00C67F11" w:rsidP="00C67F11">
      <w:pPr>
        <w:pStyle w:val="ListParagraph"/>
        <w:numPr>
          <w:ilvl w:val="0"/>
          <w:numId w:val="12"/>
        </w:numPr>
        <w:rPr>
          <w:rFonts w:cs="B Titr"/>
          <w:b/>
          <w:bCs/>
          <w:lang w:bidi="fa-IR"/>
        </w:rPr>
      </w:pPr>
      <w:r>
        <w:rPr>
          <w:rFonts w:cs="B Titr" w:hint="cs"/>
          <w:b/>
          <w:bCs/>
          <w:rtl/>
          <w:lang w:bidi="fa-IR"/>
        </w:rPr>
        <w:t xml:space="preserve">امضای رییس دانشگاه: </w:t>
      </w:r>
    </w:p>
    <w:p w:rsidR="00C67F11" w:rsidRDefault="00C67F11" w:rsidP="00C67F11">
      <w:pPr>
        <w:rPr>
          <w:rFonts w:cs="B Lotus"/>
          <w:sz w:val="28"/>
          <w:szCs w:val="28"/>
          <w:rtl/>
          <w:lang w:bidi="fa-IR"/>
        </w:rPr>
      </w:pPr>
    </w:p>
    <w:p w:rsidR="005114DE" w:rsidRDefault="005114DE" w:rsidP="005114DE">
      <w:pPr>
        <w:jc w:val="center"/>
        <w:rPr>
          <w:rFonts w:cs="B Titr"/>
          <w:b/>
          <w:bCs/>
          <w:rtl/>
          <w:lang w:bidi="fa-IR"/>
        </w:rPr>
      </w:pPr>
    </w:p>
    <w:sectPr w:rsidR="005114DE" w:rsidSect="005114DE">
      <w:pgSz w:w="12240" w:h="15840"/>
      <w:pgMar w:top="862" w:right="1797" w:bottom="862" w:left="1797" w:header="720" w:footer="720" w:gutter="0"/>
      <w:pgBorders w:offsetFrom="page">
        <w:top w:val="twistedLines1" w:sz="18" w:space="24" w:color="auto"/>
        <w:left w:val="twistedLines1" w:sz="18" w:space="24" w:color="auto"/>
        <w:bottom w:val="twistedLines1" w:sz="18" w:space="24" w:color="auto"/>
        <w:right w:val="twistedLines1" w:sz="18" w:space="24" w:color="auto"/>
      </w:pgBorders>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B Titr">
    <w:panose1 w:val="000007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B Lotus">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Lotus">
    <w:altName w:val="Courier New"/>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01A03"/>
    <w:multiLevelType w:val="hybridMultilevel"/>
    <w:tmpl w:val="97F4044C"/>
    <w:lvl w:ilvl="0" w:tplc="15B04A68">
      <w:start w:val="1"/>
      <w:numFmt w:val="decimal"/>
      <w:lvlText w:val="%1-"/>
      <w:lvlJc w:val="left"/>
      <w:pPr>
        <w:ind w:left="360" w:hanging="360"/>
      </w:pPr>
      <w:rPr>
        <w:rFonts w:ascii="Times New Roman" w:eastAsia="Times New Roman" w:hAnsi="Times New Roman" w:cs="B Titr"/>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8717E7D"/>
    <w:multiLevelType w:val="hybridMultilevel"/>
    <w:tmpl w:val="8056FB54"/>
    <w:lvl w:ilvl="0" w:tplc="6BCE5632">
      <w:start w:val="1"/>
      <w:numFmt w:val="decimal"/>
      <w:lvlText w:val="%1-"/>
      <w:lvlJc w:val="left"/>
      <w:pPr>
        <w:ind w:left="-188" w:hanging="360"/>
      </w:pPr>
      <w:rPr>
        <w:rFonts w:ascii="Times New Roman" w:eastAsia="Times New Roman" w:hAnsi="Times New Roman" w:cs="B Titr"/>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6254E40"/>
    <w:multiLevelType w:val="hybridMultilevel"/>
    <w:tmpl w:val="7C82E5B0"/>
    <w:lvl w:ilvl="0" w:tplc="32EAADB8">
      <w:start w:val="1"/>
      <w:numFmt w:val="decimal"/>
      <w:lvlText w:val="%1-"/>
      <w:lvlJc w:val="left"/>
      <w:pPr>
        <w:ind w:left="-890" w:hanging="360"/>
      </w:pPr>
      <w:rPr>
        <w:rFonts w:hint="default"/>
      </w:rPr>
    </w:lvl>
    <w:lvl w:ilvl="1" w:tplc="04090019" w:tentative="1">
      <w:start w:val="1"/>
      <w:numFmt w:val="lowerLetter"/>
      <w:lvlText w:val="%2."/>
      <w:lvlJc w:val="left"/>
      <w:pPr>
        <w:ind w:left="815" w:hanging="360"/>
      </w:pPr>
    </w:lvl>
    <w:lvl w:ilvl="2" w:tplc="0409001B" w:tentative="1">
      <w:start w:val="1"/>
      <w:numFmt w:val="lowerRoman"/>
      <w:lvlText w:val="%3."/>
      <w:lvlJc w:val="right"/>
      <w:pPr>
        <w:ind w:left="1535" w:hanging="180"/>
      </w:pPr>
    </w:lvl>
    <w:lvl w:ilvl="3" w:tplc="0409000F" w:tentative="1">
      <w:start w:val="1"/>
      <w:numFmt w:val="decimal"/>
      <w:lvlText w:val="%4."/>
      <w:lvlJc w:val="left"/>
      <w:pPr>
        <w:ind w:left="2255" w:hanging="360"/>
      </w:pPr>
    </w:lvl>
    <w:lvl w:ilvl="4" w:tplc="04090019" w:tentative="1">
      <w:start w:val="1"/>
      <w:numFmt w:val="lowerLetter"/>
      <w:lvlText w:val="%5."/>
      <w:lvlJc w:val="left"/>
      <w:pPr>
        <w:ind w:left="2975" w:hanging="360"/>
      </w:pPr>
    </w:lvl>
    <w:lvl w:ilvl="5" w:tplc="0409001B" w:tentative="1">
      <w:start w:val="1"/>
      <w:numFmt w:val="lowerRoman"/>
      <w:lvlText w:val="%6."/>
      <w:lvlJc w:val="right"/>
      <w:pPr>
        <w:ind w:left="3695" w:hanging="180"/>
      </w:pPr>
    </w:lvl>
    <w:lvl w:ilvl="6" w:tplc="0409000F" w:tentative="1">
      <w:start w:val="1"/>
      <w:numFmt w:val="decimal"/>
      <w:lvlText w:val="%7."/>
      <w:lvlJc w:val="left"/>
      <w:pPr>
        <w:ind w:left="4415" w:hanging="360"/>
      </w:pPr>
    </w:lvl>
    <w:lvl w:ilvl="7" w:tplc="04090019" w:tentative="1">
      <w:start w:val="1"/>
      <w:numFmt w:val="lowerLetter"/>
      <w:lvlText w:val="%8."/>
      <w:lvlJc w:val="left"/>
      <w:pPr>
        <w:ind w:left="5135" w:hanging="360"/>
      </w:pPr>
    </w:lvl>
    <w:lvl w:ilvl="8" w:tplc="0409001B" w:tentative="1">
      <w:start w:val="1"/>
      <w:numFmt w:val="lowerRoman"/>
      <w:lvlText w:val="%9."/>
      <w:lvlJc w:val="right"/>
      <w:pPr>
        <w:ind w:left="5855" w:hanging="180"/>
      </w:pPr>
    </w:lvl>
  </w:abstractNum>
  <w:abstractNum w:abstractNumId="3">
    <w:nsid w:val="170A0BD7"/>
    <w:multiLevelType w:val="hybridMultilevel"/>
    <w:tmpl w:val="DCB6C35A"/>
    <w:lvl w:ilvl="0" w:tplc="D6B8E62C">
      <w:start w:val="1"/>
      <w:numFmt w:val="decimal"/>
      <w:lvlText w:val="%1-"/>
      <w:lvlJc w:val="left"/>
      <w:pPr>
        <w:ind w:left="-265" w:hanging="360"/>
      </w:pPr>
      <w:rPr>
        <w:rFonts w:hint="default"/>
      </w:rPr>
    </w:lvl>
    <w:lvl w:ilvl="1" w:tplc="04090019" w:tentative="1">
      <w:start w:val="1"/>
      <w:numFmt w:val="lowerLetter"/>
      <w:lvlText w:val="%2."/>
      <w:lvlJc w:val="left"/>
      <w:pPr>
        <w:ind w:left="455" w:hanging="360"/>
      </w:pPr>
    </w:lvl>
    <w:lvl w:ilvl="2" w:tplc="0409001B" w:tentative="1">
      <w:start w:val="1"/>
      <w:numFmt w:val="lowerRoman"/>
      <w:lvlText w:val="%3."/>
      <w:lvlJc w:val="right"/>
      <w:pPr>
        <w:ind w:left="1175" w:hanging="180"/>
      </w:pPr>
    </w:lvl>
    <w:lvl w:ilvl="3" w:tplc="0409000F" w:tentative="1">
      <w:start w:val="1"/>
      <w:numFmt w:val="decimal"/>
      <w:lvlText w:val="%4."/>
      <w:lvlJc w:val="left"/>
      <w:pPr>
        <w:ind w:left="1895" w:hanging="360"/>
      </w:pPr>
    </w:lvl>
    <w:lvl w:ilvl="4" w:tplc="04090019" w:tentative="1">
      <w:start w:val="1"/>
      <w:numFmt w:val="lowerLetter"/>
      <w:lvlText w:val="%5."/>
      <w:lvlJc w:val="left"/>
      <w:pPr>
        <w:ind w:left="2615" w:hanging="360"/>
      </w:pPr>
    </w:lvl>
    <w:lvl w:ilvl="5" w:tplc="0409001B" w:tentative="1">
      <w:start w:val="1"/>
      <w:numFmt w:val="lowerRoman"/>
      <w:lvlText w:val="%6."/>
      <w:lvlJc w:val="right"/>
      <w:pPr>
        <w:ind w:left="3335" w:hanging="180"/>
      </w:pPr>
    </w:lvl>
    <w:lvl w:ilvl="6" w:tplc="0409000F" w:tentative="1">
      <w:start w:val="1"/>
      <w:numFmt w:val="decimal"/>
      <w:lvlText w:val="%7."/>
      <w:lvlJc w:val="left"/>
      <w:pPr>
        <w:ind w:left="4055" w:hanging="360"/>
      </w:pPr>
    </w:lvl>
    <w:lvl w:ilvl="7" w:tplc="04090019" w:tentative="1">
      <w:start w:val="1"/>
      <w:numFmt w:val="lowerLetter"/>
      <w:lvlText w:val="%8."/>
      <w:lvlJc w:val="left"/>
      <w:pPr>
        <w:ind w:left="4775" w:hanging="360"/>
      </w:pPr>
    </w:lvl>
    <w:lvl w:ilvl="8" w:tplc="0409001B" w:tentative="1">
      <w:start w:val="1"/>
      <w:numFmt w:val="lowerRoman"/>
      <w:lvlText w:val="%9."/>
      <w:lvlJc w:val="right"/>
      <w:pPr>
        <w:ind w:left="5495" w:hanging="180"/>
      </w:pPr>
    </w:lvl>
  </w:abstractNum>
  <w:abstractNum w:abstractNumId="4">
    <w:nsid w:val="1A7E198B"/>
    <w:multiLevelType w:val="hybridMultilevel"/>
    <w:tmpl w:val="B52A86E2"/>
    <w:lvl w:ilvl="0" w:tplc="B8E81FD6">
      <w:start w:val="1"/>
      <w:numFmt w:val="decimal"/>
      <w:lvlText w:val="%1-"/>
      <w:lvlJc w:val="left"/>
      <w:pPr>
        <w:ind w:left="-26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29696619"/>
    <w:multiLevelType w:val="hybridMultilevel"/>
    <w:tmpl w:val="5EE25C06"/>
    <w:lvl w:ilvl="0" w:tplc="DEE216B8">
      <w:start w:val="1"/>
      <w:numFmt w:val="decimal"/>
      <w:lvlText w:val="%1-"/>
      <w:lvlJc w:val="left"/>
      <w:pPr>
        <w:ind w:left="-188" w:hanging="360"/>
      </w:pPr>
      <w:rPr>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299E3CD6"/>
    <w:multiLevelType w:val="hybridMultilevel"/>
    <w:tmpl w:val="2BBE7CD8"/>
    <w:lvl w:ilvl="0" w:tplc="7A7EC3AC">
      <w:start w:val="1"/>
      <w:numFmt w:val="decimal"/>
      <w:lvlText w:val="%1."/>
      <w:lvlJc w:val="left"/>
      <w:pPr>
        <w:ind w:left="-188"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2DC770DB"/>
    <w:multiLevelType w:val="hybridMultilevel"/>
    <w:tmpl w:val="C9B6C5A2"/>
    <w:lvl w:ilvl="0" w:tplc="189A467E">
      <w:start w:val="1"/>
      <w:numFmt w:val="bullet"/>
      <w:lvlText w:val="-"/>
      <w:lvlJc w:val="left"/>
      <w:pPr>
        <w:ind w:left="-548" w:hanging="360"/>
      </w:pPr>
      <w:rPr>
        <w:rFonts w:ascii="Times New Roman" w:eastAsia="Times New Roman" w:hAnsi="Times New Roman" w:cs="B Titr" w:hint="default"/>
        <w:color w:val="00B0F0"/>
        <w:sz w:val="20"/>
      </w:rPr>
    </w:lvl>
    <w:lvl w:ilvl="1" w:tplc="04090003" w:tentative="1">
      <w:start w:val="1"/>
      <w:numFmt w:val="bullet"/>
      <w:lvlText w:val="o"/>
      <w:lvlJc w:val="left"/>
      <w:pPr>
        <w:ind w:left="172" w:hanging="360"/>
      </w:pPr>
      <w:rPr>
        <w:rFonts w:ascii="Courier New" w:hAnsi="Courier New" w:cs="Courier New" w:hint="default"/>
      </w:rPr>
    </w:lvl>
    <w:lvl w:ilvl="2" w:tplc="04090005" w:tentative="1">
      <w:start w:val="1"/>
      <w:numFmt w:val="bullet"/>
      <w:lvlText w:val=""/>
      <w:lvlJc w:val="left"/>
      <w:pPr>
        <w:ind w:left="892" w:hanging="360"/>
      </w:pPr>
      <w:rPr>
        <w:rFonts w:ascii="Wingdings" w:hAnsi="Wingdings" w:hint="default"/>
      </w:rPr>
    </w:lvl>
    <w:lvl w:ilvl="3" w:tplc="04090001" w:tentative="1">
      <w:start w:val="1"/>
      <w:numFmt w:val="bullet"/>
      <w:lvlText w:val=""/>
      <w:lvlJc w:val="left"/>
      <w:pPr>
        <w:ind w:left="1612" w:hanging="360"/>
      </w:pPr>
      <w:rPr>
        <w:rFonts w:ascii="Symbol" w:hAnsi="Symbol" w:hint="default"/>
      </w:rPr>
    </w:lvl>
    <w:lvl w:ilvl="4" w:tplc="04090003" w:tentative="1">
      <w:start w:val="1"/>
      <w:numFmt w:val="bullet"/>
      <w:lvlText w:val="o"/>
      <w:lvlJc w:val="left"/>
      <w:pPr>
        <w:ind w:left="2332" w:hanging="360"/>
      </w:pPr>
      <w:rPr>
        <w:rFonts w:ascii="Courier New" w:hAnsi="Courier New" w:cs="Courier New" w:hint="default"/>
      </w:rPr>
    </w:lvl>
    <w:lvl w:ilvl="5" w:tplc="04090005" w:tentative="1">
      <w:start w:val="1"/>
      <w:numFmt w:val="bullet"/>
      <w:lvlText w:val=""/>
      <w:lvlJc w:val="left"/>
      <w:pPr>
        <w:ind w:left="3052" w:hanging="360"/>
      </w:pPr>
      <w:rPr>
        <w:rFonts w:ascii="Wingdings" w:hAnsi="Wingdings" w:hint="default"/>
      </w:rPr>
    </w:lvl>
    <w:lvl w:ilvl="6" w:tplc="04090001" w:tentative="1">
      <w:start w:val="1"/>
      <w:numFmt w:val="bullet"/>
      <w:lvlText w:val=""/>
      <w:lvlJc w:val="left"/>
      <w:pPr>
        <w:ind w:left="3772" w:hanging="360"/>
      </w:pPr>
      <w:rPr>
        <w:rFonts w:ascii="Symbol" w:hAnsi="Symbol" w:hint="default"/>
      </w:rPr>
    </w:lvl>
    <w:lvl w:ilvl="7" w:tplc="04090003" w:tentative="1">
      <w:start w:val="1"/>
      <w:numFmt w:val="bullet"/>
      <w:lvlText w:val="o"/>
      <w:lvlJc w:val="left"/>
      <w:pPr>
        <w:ind w:left="4492" w:hanging="360"/>
      </w:pPr>
      <w:rPr>
        <w:rFonts w:ascii="Courier New" w:hAnsi="Courier New" w:cs="Courier New" w:hint="default"/>
      </w:rPr>
    </w:lvl>
    <w:lvl w:ilvl="8" w:tplc="04090005" w:tentative="1">
      <w:start w:val="1"/>
      <w:numFmt w:val="bullet"/>
      <w:lvlText w:val=""/>
      <w:lvlJc w:val="left"/>
      <w:pPr>
        <w:ind w:left="5212" w:hanging="360"/>
      </w:pPr>
      <w:rPr>
        <w:rFonts w:ascii="Wingdings" w:hAnsi="Wingdings" w:hint="default"/>
      </w:rPr>
    </w:lvl>
  </w:abstractNum>
  <w:abstractNum w:abstractNumId="8">
    <w:nsid w:val="3272028E"/>
    <w:multiLevelType w:val="hybridMultilevel"/>
    <w:tmpl w:val="4C164068"/>
    <w:lvl w:ilvl="0" w:tplc="65640BEE">
      <w:start w:val="1"/>
      <w:numFmt w:val="decimal"/>
      <w:lvlText w:val="%1."/>
      <w:lvlJc w:val="left"/>
      <w:pPr>
        <w:ind w:left="-548" w:hanging="360"/>
      </w:pPr>
      <w:rPr>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33FA3072"/>
    <w:multiLevelType w:val="hybridMultilevel"/>
    <w:tmpl w:val="9F0AD908"/>
    <w:lvl w:ilvl="0" w:tplc="CBBEE374">
      <w:start w:val="1"/>
      <w:numFmt w:val="decimal"/>
      <w:lvlText w:val="%1-"/>
      <w:lvlJc w:val="left"/>
      <w:pPr>
        <w:ind w:left="-26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58450C83"/>
    <w:multiLevelType w:val="hybridMultilevel"/>
    <w:tmpl w:val="F4E821CC"/>
    <w:lvl w:ilvl="0" w:tplc="0409000F">
      <w:start w:val="1"/>
      <w:numFmt w:val="decimal"/>
      <w:lvlText w:val="%1."/>
      <w:lvlJc w:val="left"/>
      <w:pPr>
        <w:ind w:left="-188" w:hanging="360"/>
      </w:pPr>
    </w:lvl>
    <w:lvl w:ilvl="1" w:tplc="04090019" w:tentative="1">
      <w:start w:val="1"/>
      <w:numFmt w:val="lowerLetter"/>
      <w:lvlText w:val="%2."/>
      <w:lvlJc w:val="left"/>
      <w:pPr>
        <w:ind w:left="532" w:hanging="360"/>
      </w:pPr>
    </w:lvl>
    <w:lvl w:ilvl="2" w:tplc="0409001B" w:tentative="1">
      <w:start w:val="1"/>
      <w:numFmt w:val="lowerRoman"/>
      <w:lvlText w:val="%3."/>
      <w:lvlJc w:val="right"/>
      <w:pPr>
        <w:ind w:left="1252" w:hanging="180"/>
      </w:pPr>
    </w:lvl>
    <w:lvl w:ilvl="3" w:tplc="0409000F" w:tentative="1">
      <w:start w:val="1"/>
      <w:numFmt w:val="decimal"/>
      <w:lvlText w:val="%4."/>
      <w:lvlJc w:val="left"/>
      <w:pPr>
        <w:ind w:left="1972" w:hanging="360"/>
      </w:pPr>
    </w:lvl>
    <w:lvl w:ilvl="4" w:tplc="04090019" w:tentative="1">
      <w:start w:val="1"/>
      <w:numFmt w:val="lowerLetter"/>
      <w:lvlText w:val="%5."/>
      <w:lvlJc w:val="left"/>
      <w:pPr>
        <w:ind w:left="2692" w:hanging="360"/>
      </w:pPr>
    </w:lvl>
    <w:lvl w:ilvl="5" w:tplc="0409001B" w:tentative="1">
      <w:start w:val="1"/>
      <w:numFmt w:val="lowerRoman"/>
      <w:lvlText w:val="%6."/>
      <w:lvlJc w:val="right"/>
      <w:pPr>
        <w:ind w:left="3412" w:hanging="180"/>
      </w:pPr>
    </w:lvl>
    <w:lvl w:ilvl="6" w:tplc="0409000F" w:tentative="1">
      <w:start w:val="1"/>
      <w:numFmt w:val="decimal"/>
      <w:lvlText w:val="%7."/>
      <w:lvlJc w:val="left"/>
      <w:pPr>
        <w:ind w:left="4132" w:hanging="360"/>
      </w:pPr>
    </w:lvl>
    <w:lvl w:ilvl="7" w:tplc="04090019" w:tentative="1">
      <w:start w:val="1"/>
      <w:numFmt w:val="lowerLetter"/>
      <w:lvlText w:val="%8."/>
      <w:lvlJc w:val="left"/>
      <w:pPr>
        <w:ind w:left="4852" w:hanging="360"/>
      </w:pPr>
    </w:lvl>
    <w:lvl w:ilvl="8" w:tplc="0409001B" w:tentative="1">
      <w:start w:val="1"/>
      <w:numFmt w:val="lowerRoman"/>
      <w:lvlText w:val="%9."/>
      <w:lvlJc w:val="right"/>
      <w:pPr>
        <w:ind w:left="5572" w:hanging="180"/>
      </w:pPr>
    </w:lvl>
  </w:abstractNum>
  <w:abstractNum w:abstractNumId="11">
    <w:nsid w:val="590F6781"/>
    <w:multiLevelType w:val="hybridMultilevel"/>
    <w:tmpl w:val="59AA55AE"/>
    <w:lvl w:ilvl="0" w:tplc="0888C9E8">
      <w:start w:val="1"/>
      <w:numFmt w:val="decimal"/>
      <w:lvlText w:val="%1-"/>
      <w:lvlJc w:val="left"/>
      <w:pPr>
        <w:ind w:left="-265" w:hanging="360"/>
      </w:pPr>
      <w:rPr>
        <w:rFonts w:hint="default"/>
      </w:rPr>
    </w:lvl>
    <w:lvl w:ilvl="1" w:tplc="04090019" w:tentative="1">
      <w:start w:val="1"/>
      <w:numFmt w:val="lowerLetter"/>
      <w:lvlText w:val="%2."/>
      <w:lvlJc w:val="left"/>
      <w:pPr>
        <w:ind w:left="455" w:hanging="360"/>
      </w:pPr>
    </w:lvl>
    <w:lvl w:ilvl="2" w:tplc="0409001B" w:tentative="1">
      <w:start w:val="1"/>
      <w:numFmt w:val="lowerRoman"/>
      <w:lvlText w:val="%3."/>
      <w:lvlJc w:val="right"/>
      <w:pPr>
        <w:ind w:left="1175" w:hanging="180"/>
      </w:pPr>
    </w:lvl>
    <w:lvl w:ilvl="3" w:tplc="0409000F" w:tentative="1">
      <w:start w:val="1"/>
      <w:numFmt w:val="decimal"/>
      <w:lvlText w:val="%4."/>
      <w:lvlJc w:val="left"/>
      <w:pPr>
        <w:ind w:left="1895" w:hanging="360"/>
      </w:pPr>
    </w:lvl>
    <w:lvl w:ilvl="4" w:tplc="04090019" w:tentative="1">
      <w:start w:val="1"/>
      <w:numFmt w:val="lowerLetter"/>
      <w:lvlText w:val="%5."/>
      <w:lvlJc w:val="left"/>
      <w:pPr>
        <w:ind w:left="2615" w:hanging="360"/>
      </w:pPr>
    </w:lvl>
    <w:lvl w:ilvl="5" w:tplc="0409001B" w:tentative="1">
      <w:start w:val="1"/>
      <w:numFmt w:val="lowerRoman"/>
      <w:lvlText w:val="%6."/>
      <w:lvlJc w:val="right"/>
      <w:pPr>
        <w:ind w:left="3335" w:hanging="180"/>
      </w:pPr>
    </w:lvl>
    <w:lvl w:ilvl="6" w:tplc="0409000F" w:tentative="1">
      <w:start w:val="1"/>
      <w:numFmt w:val="decimal"/>
      <w:lvlText w:val="%7."/>
      <w:lvlJc w:val="left"/>
      <w:pPr>
        <w:ind w:left="4055" w:hanging="360"/>
      </w:pPr>
    </w:lvl>
    <w:lvl w:ilvl="7" w:tplc="04090019" w:tentative="1">
      <w:start w:val="1"/>
      <w:numFmt w:val="lowerLetter"/>
      <w:lvlText w:val="%8."/>
      <w:lvlJc w:val="left"/>
      <w:pPr>
        <w:ind w:left="4775" w:hanging="360"/>
      </w:pPr>
    </w:lvl>
    <w:lvl w:ilvl="8" w:tplc="0409001B" w:tentative="1">
      <w:start w:val="1"/>
      <w:numFmt w:val="lowerRoman"/>
      <w:lvlText w:val="%9."/>
      <w:lvlJc w:val="right"/>
      <w:pPr>
        <w:ind w:left="5495" w:hanging="180"/>
      </w:pPr>
    </w:lvl>
  </w:abstractNum>
  <w:abstractNum w:abstractNumId="12">
    <w:nsid w:val="5D0314B7"/>
    <w:multiLevelType w:val="hybridMultilevel"/>
    <w:tmpl w:val="DF5A3A20"/>
    <w:lvl w:ilvl="0" w:tplc="AA3C46E2">
      <w:start w:val="1"/>
      <w:numFmt w:val="decimal"/>
      <w:lvlText w:val="%1-"/>
      <w:lvlJc w:val="left"/>
      <w:pPr>
        <w:ind w:left="-548" w:hanging="360"/>
      </w:pPr>
      <w:rPr>
        <w:rFonts w:hint="default"/>
        <w:color w:val="00B0F0"/>
        <w:sz w:val="20"/>
      </w:rPr>
    </w:lvl>
    <w:lvl w:ilvl="1" w:tplc="04090019" w:tentative="1">
      <w:start w:val="1"/>
      <w:numFmt w:val="lowerLetter"/>
      <w:lvlText w:val="%2."/>
      <w:lvlJc w:val="left"/>
      <w:pPr>
        <w:ind w:left="172" w:hanging="360"/>
      </w:pPr>
    </w:lvl>
    <w:lvl w:ilvl="2" w:tplc="0409001B" w:tentative="1">
      <w:start w:val="1"/>
      <w:numFmt w:val="lowerRoman"/>
      <w:lvlText w:val="%3."/>
      <w:lvlJc w:val="right"/>
      <w:pPr>
        <w:ind w:left="892" w:hanging="180"/>
      </w:pPr>
    </w:lvl>
    <w:lvl w:ilvl="3" w:tplc="0409000F" w:tentative="1">
      <w:start w:val="1"/>
      <w:numFmt w:val="decimal"/>
      <w:lvlText w:val="%4."/>
      <w:lvlJc w:val="left"/>
      <w:pPr>
        <w:ind w:left="1612" w:hanging="360"/>
      </w:pPr>
    </w:lvl>
    <w:lvl w:ilvl="4" w:tplc="04090019" w:tentative="1">
      <w:start w:val="1"/>
      <w:numFmt w:val="lowerLetter"/>
      <w:lvlText w:val="%5."/>
      <w:lvlJc w:val="left"/>
      <w:pPr>
        <w:ind w:left="2332" w:hanging="360"/>
      </w:pPr>
    </w:lvl>
    <w:lvl w:ilvl="5" w:tplc="0409001B" w:tentative="1">
      <w:start w:val="1"/>
      <w:numFmt w:val="lowerRoman"/>
      <w:lvlText w:val="%6."/>
      <w:lvlJc w:val="right"/>
      <w:pPr>
        <w:ind w:left="3052" w:hanging="180"/>
      </w:pPr>
    </w:lvl>
    <w:lvl w:ilvl="6" w:tplc="0409000F" w:tentative="1">
      <w:start w:val="1"/>
      <w:numFmt w:val="decimal"/>
      <w:lvlText w:val="%7."/>
      <w:lvlJc w:val="left"/>
      <w:pPr>
        <w:ind w:left="3772" w:hanging="360"/>
      </w:pPr>
    </w:lvl>
    <w:lvl w:ilvl="7" w:tplc="04090019" w:tentative="1">
      <w:start w:val="1"/>
      <w:numFmt w:val="lowerLetter"/>
      <w:lvlText w:val="%8."/>
      <w:lvlJc w:val="left"/>
      <w:pPr>
        <w:ind w:left="4492" w:hanging="360"/>
      </w:pPr>
    </w:lvl>
    <w:lvl w:ilvl="8" w:tplc="0409001B" w:tentative="1">
      <w:start w:val="1"/>
      <w:numFmt w:val="lowerRoman"/>
      <w:lvlText w:val="%9."/>
      <w:lvlJc w:val="right"/>
      <w:pPr>
        <w:ind w:left="5212" w:hanging="180"/>
      </w:pPr>
    </w:lvl>
  </w:abstractNum>
  <w:abstractNum w:abstractNumId="13">
    <w:nsid w:val="602B1934"/>
    <w:multiLevelType w:val="hybridMultilevel"/>
    <w:tmpl w:val="05329312"/>
    <w:lvl w:ilvl="0" w:tplc="BEE63256">
      <w:start w:val="1"/>
      <w:numFmt w:val="decimal"/>
      <w:lvlText w:val="%1-"/>
      <w:lvlJc w:val="left"/>
      <w:pPr>
        <w:ind w:left="-548" w:hanging="360"/>
      </w:pPr>
      <w:rPr>
        <w:rFonts w:ascii="Times New Roman" w:eastAsia="Times New Roman" w:hAnsi="Times New Roman" w:cs="B Titr"/>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63795477"/>
    <w:multiLevelType w:val="hybridMultilevel"/>
    <w:tmpl w:val="5F0E333A"/>
    <w:lvl w:ilvl="0" w:tplc="AB1AB974">
      <w:start w:val="1"/>
      <w:numFmt w:val="decimal"/>
      <w:lvlText w:val="%1."/>
      <w:lvlJc w:val="left"/>
      <w:pPr>
        <w:ind w:left="-188"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1"/>
  </w:num>
  <w:num w:numId="3">
    <w:abstractNumId w:val="3"/>
  </w:num>
  <w:num w:numId="4">
    <w:abstractNumId w:val="7"/>
  </w:num>
  <w:num w:numId="5">
    <w:abstractNumId w:val="14"/>
  </w:num>
  <w:num w:numId="6">
    <w:abstractNumId w:val="2"/>
  </w:num>
  <w:num w:numId="7">
    <w:abstractNumId w:val="12"/>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114DE"/>
    <w:rsid w:val="00047199"/>
    <w:rsid w:val="000A07F3"/>
    <w:rsid w:val="000D511E"/>
    <w:rsid w:val="000D797B"/>
    <w:rsid w:val="001270EA"/>
    <w:rsid w:val="0014144F"/>
    <w:rsid w:val="001F45D3"/>
    <w:rsid w:val="00216FAC"/>
    <w:rsid w:val="002C1822"/>
    <w:rsid w:val="002E444D"/>
    <w:rsid w:val="00326CD5"/>
    <w:rsid w:val="00347ECD"/>
    <w:rsid w:val="003533D1"/>
    <w:rsid w:val="004F36C9"/>
    <w:rsid w:val="005114DE"/>
    <w:rsid w:val="0055494E"/>
    <w:rsid w:val="00554AD8"/>
    <w:rsid w:val="005715DD"/>
    <w:rsid w:val="005913CF"/>
    <w:rsid w:val="005B5635"/>
    <w:rsid w:val="00740507"/>
    <w:rsid w:val="007D54E2"/>
    <w:rsid w:val="00872092"/>
    <w:rsid w:val="0097435F"/>
    <w:rsid w:val="00986190"/>
    <w:rsid w:val="009F7A05"/>
    <w:rsid w:val="00A14664"/>
    <w:rsid w:val="00A24173"/>
    <w:rsid w:val="00A53ABA"/>
    <w:rsid w:val="00B227B3"/>
    <w:rsid w:val="00B32D36"/>
    <w:rsid w:val="00B57555"/>
    <w:rsid w:val="00BF4DB1"/>
    <w:rsid w:val="00C67F11"/>
    <w:rsid w:val="00D707B3"/>
    <w:rsid w:val="00D90CB7"/>
    <w:rsid w:val="00E007C4"/>
    <w:rsid w:val="00E249D1"/>
    <w:rsid w:val="00F33727"/>
    <w:rsid w:val="00F51082"/>
    <w:rsid w:val="00FE100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4DE"/>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53ABA"/>
    <w:pPr>
      <w:ind w:left="720"/>
      <w:contextualSpacing/>
    </w:pPr>
  </w:style>
  <w:style w:type="paragraph" w:customStyle="1" w:styleId="StyleStyleStyle120ptAfter0">
    <w:name w:val="Style Style Style1 + 20 pt + After:  0&quot;"/>
    <w:basedOn w:val="Normal"/>
    <w:rsid w:val="005114DE"/>
    <w:pPr>
      <w:pBdr>
        <w:top w:val="double" w:sz="6" w:space="1" w:color="99CC00"/>
        <w:left w:val="double" w:sz="6" w:space="4" w:color="99CC00"/>
        <w:bottom w:val="double" w:sz="6" w:space="1" w:color="99CC00"/>
        <w:right w:val="double" w:sz="6" w:space="4" w:color="99CC00"/>
      </w:pBdr>
      <w:shd w:val="clear" w:color="auto" w:fill="FFCC99"/>
      <w:ind w:left="252" w:hanging="252"/>
      <w:jc w:val="lowKashida"/>
    </w:pPr>
    <w:rPr>
      <w:rFonts w:cs="B Titr"/>
      <w:b/>
      <w:bCs/>
      <w:sz w:val="28"/>
      <w:szCs w:val="40"/>
      <w:lang w:bidi="fa-IR"/>
    </w:rPr>
  </w:style>
  <w:style w:type="character" w:styleId="Hyperlink">
    <w:name w:val="Hyperlink"/>
    <w:basedOn w:val="DefaultParagraphFont"/>
    <w:unhideWhenUsed/>
    <w:rsid w:val="005114D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39266698">
      <w:bodyDiv w:val="1"/>
      <w:marLeft w:val="0"/>
      <w:marRight w:val="0"/>
      <w:marTop w:val="0"/>
      <w:marBottom w:val="0"/>
      <w:divBdr>
        <w:top w:val="none" w:sz="0" w:space="0" w:color="auto"/>
        <w:left w:val="none" w:sz="0" w:space="0" w:color="auto"/>
        <w:bottom w:val="none" w:sz="0" w:space="0" w:color="auto"/>
        <w:right w:val="none" w:sz="0" w:space="0" w:color="auto"/>
      </w:divBdr>
    </w:div>
    <w:div w:id="1903328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3</Pages>
  <Words>992</Words>
  <Characters>5659</Characters>
  <Application>Microsoft Office Word</Application>
  <DocSecurity>0</DocSecurity>
  <Lines>47</Lines>
  <Paragraphs>13</Paragraphs>
  <ScaleCrop>false</ScaleCrop>
  <Company>Gerdoo.net</Company>
  <LinksUpToDate>false</LinksUpToDate>
  <CharactersWithSpaces>6638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Res</dc:creator>
  <cp:keywords/>
  <dc:description/>
  <cp:lastModifiedBy>Res</cp:lastModifiedBy>
  <cp:revision>18</cp:revision>
  <dcterms:created xsi:type="dcterms:W3CDTF">2017-01-11T06:29:00Z</dcterms:created>
  <dcterms:modified xsi:type="dcterms:W3CDTF">2017-01-15T12:19:00Z</dcterms:modified>
</cp:coreProperties>
</file>