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4DE" w:rsidRPr="005A5A95" w:rsidRDefault="005114DE" w:rsidP="005114DE">
      <w:pPr>
        <w:jc w:val="center"/>
        <w:rPr>
          <w:rFonts w:cs="B Lotus"/>
          <w:b/>
          <w:bCs/>
          <w:rtl/>
          <w:lang w:bidi="fa-IR"/>
        </w:rPr>
      </w:pPr>
      <w:r w:rsidRPr="005A5A95">
        <w:rPr>
          <w:rFonts w:cs="B Lotus" w:hint="cs"/>
          <w:b/>
          <w:bCs/>
          <w:rtl/>
          <w:lang w:bidi="fa-IR"/>
        </w:rPr>
        <w:t>بسمه تعالی</w:t>
      </w:r>
    </w:p>
    <w:p w:rsidR="00C67F11" w:rsidRDefault="005114DE" w:rsidP="0000692D">
      <w:pPr>
        <w:jc w:val="center"/>
        <w:rPr>
          <w:rFonts w:cs="B Lotus"/>
          <w:sz w:val="28"/>
          <w:szCs w:val="28"/>
          <w:rtl/>
          <w:lang w:bidi="fa-IR"/>
        </w:rPr>
      </w:pPr>
      <w:r>
        <w:rPr>
          <w:rFonts w:cs="B Titr" w:hint="cs"/>
          <w:b/>
          <w:bCs/>
          <w:sz w:val="28"/>
          <w:szCs w:val="28"/>
          <w:rtl/>
          <w:lang w:bidi="fa-IR"/>
        </w:rPr>
        <w:t>نتایج خود</w:t>
      </w:r>
      <w:r w:rsidRPr="00DE2BB8">
        <w:rPr>
          <w:rFonts w:cs="B Titr" w:hint="cs"/>
          <w:b/>
          <w:bCs/>
          <w:sz w:val="28"/>
          <w:szCs w:val="28"/>
          <w:rtl/>
          <w:lang w:bidi="fa-IR"/>
        </w:rPr>
        <w:t xml:space="preserve">ارزيابي </w:t>
      </w:r>
      <w:r>
        <w:rPr>
          <w:rFonts w:cs="B Titr" w:hint="cs"/>
          <w:b/>
          <w:bCs/>
          <w:sz w:val="28"/>
          <w:szCs w:val="28"/>
          <w:rtl/>
          <w:lang w:bidi="fa-IR"/>
        </w:rPr>
        <w:t xml:space="preserve">دانشگاه/ دانشکده علوم پزشکی تبریز بر اساس استانداردهای </w:t>
      </w:r>
    </w:p>
    <w:p w:rsidR="004A2BEC" w:rsidRDefault="004A2BEC" w:rsidP="004A2BEC">
      <w:pPr>
        <w:rPr>
          <w:rFonts w:cs="B Lotus"/>
          <w:sz w:val="28"/>
          <w:szCs w:val="28"/>
          <w:lang w:bidi="fa-IR"/>
        </w:rPr>
      </w:pPr>
    </w:p>
    <w:p w:rsidR="00850589" w:rsidRDefault="00850589" w:rsidP="00850589">
      <w:pPr>
        <w:tabs>
          <w:tab w:val="center" w:pos="4153"/>
        </w:tabs>
        <w:bidi w:val="0"/>
        <w:rPr>
          <w:rFonts w:cs="B Lotus"/>
          <w:sz w:val="28"/>
          <w:szCs w:val="28"/>
          <w:lang w:bidi="fa-IR"/>
        </w:rPr>
      </w:pPr>
    </w:p>
    <w:p w:rsidR="00850589" w:rsidRDefault="00850589" w:rsidP="00850589">
      <w:pPr>
        <w:pStyle w:val="ListParagraph"/>
        <w:numPr>
          <w:ilvl w:val="0"/>
          <w:numId w:val="45"/>
        </w:numPr>
        <w:ind w:left="-58" w:hanging="283"/>
        <w:rPr>
          <w:rFonts w:cs="B Titr"/>
          <w:b/>
          <w:bCs/>
          <w:rtl/>
          <w:lang w:bidi="fa-IR"/>
        </w:rPr>
      </w:pPr>
      <w:r>
        <w:rPr>
          <w:rFonts w:cs="B Titr" w:hint="cs"/>
          <w:b/>
          <w:bCs/>
          <w:rtl/>
          <w:lang w:bidi="fa-IR"/>
        </w:rPr>
        <w:t>متن استاندارد و نشانگرهای آن:</w:t>
      </w:r>
    </w:p>
    <w:tbl>
      <w:tblPr>
        <w:bidiVisual/>
        <w:tblW w:w="9180"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620"/>
        <w:gridCol w:w="7560"/>
      </w:tblGrid>
      <w:tr w:rsidR="00850589" w:rsidTr="00850589">
        <w:trPr>
          <w:jc w:val="center"/>
        </w:trPr>
        <w:tc>
          <w:tcPr>
            <w:tcW w:w="1620" w:type="dxa"/>
            <w:tcBorders>
              <w:top w:val="single" w:sz="6" w:space="0" w:color="000080"/>
              <w:left w:val="single" w:sz="6" w:space="0" w:color="000080"/>
              <w:bottom w:val="single" w:sz="6" w:space="0" w:color="000080"/>
              <w:right w:val="single" w:sz="6" w:space="0" w:color="000080"/>
            </w:tcBorders>
            <w:shd w:val="clear" w:color="auto" w:fill="8DB3E2" w:themeFill="text2" w:themeFillTint="66"/>
          </w:tcPr>
          <w:p w:rsidR="00850589" w:rsidRDefault="00850589">
            <w:pPr>
              <w:jc w:val="center"/>
              <w:rPr>
                <w:rFonts w:cs="B Lotus"/>
                <w:b/>
                <w:bCs/>
                <w:color w:val="000000" w:themeColor="text1"/>
                <w:lang w:bidi="fa-IR"/>
              </w:rPr>
            </w:pPr>
          </w:p>
        </w:tc>
        <w:tc>
          <w:tcPr>
            <w:tcW w:w="7560" w:type="dxa"/>
            <w:tcBorders>
              <w:top w:val="single" w:sz="6" w:space="0" w:color="000080"/>
              <w:left w:val="single" w:sz="6" w:space="0" w:color="000080"/>
              <w:bottom w:val="single" w:sz="6" w:space="0" w:color="000080"/>
              <w:right w:val="single" w:sz="6" w:space="0" w:color="000080"/>
            </w:tcBorders>
            <w:shd w:val="clear" w:color="auto" w:fill="8DB3E2" w:themeFill="text2" w:themeFillTint="66"/>
            <w:vAlign w:val="center"/>
          </w:tcPr>
          <w:p w:rsidR="00850589" w:rsidRDefault="00850589">
            <w:pPr>
              <w:jc w:val="center"/>
              <w:rPr>
                <w:rFonts w:cs="B Lotus"/>
                <w:b/>
                <w:bCs/>
                <w:color w:val="000000" w:themeColor="text1"/>
              </w:rPr>
            </w:pPr>
          </w:p>
        </w:tc>
      </w:tr>
      <w:tr w:rsidR="00850589" w:rsidTr="00850589">
        <w:trPr>
          <w:jc w:val="center"/>
        </w:trPr>
        <w:tc>
          <w:tcPr>
            <w:tcW w:w="1620" w:type="dxa"/>
            <w:tcBorders>
              <w:top w:val="single" w:sz="6" w:space="0" w:color="000080"/>
              <w:left w:val="single" w:sz="6" w:space="0" w:color="000080"/>
              <w:bottom w:val="single" w:sz="6" w:space="0" w:color="000080"/>
              <w:right w:val="single" w:sz="6" w:space="0" w:color="000080"/>
            </w:tcBorders>
            <w:hideMark/>
          </w:tcPr>
          <w:p w:rsidR="00850589" w:rsidRDefault="00850589">
            <w:pPr>
              <w:jc w:val="center"/>
              <w:rPr>
                <w:rFonts w:cs="B Lotus"/>
                <w:b/>
                <w:bCs/>
                <w:lang w:bidi="fa-IR"/>
              </w:rPr>
            </w:pPr>
            <w:r>
              <w:rPr>
                <w:rFonts w:cs="B Lotus" w:hint="cs"/>
                <w:b/>
                <w:bCs/>
                <w:color w:val="000000" w:themeColor="text1"/>
                <w:rtl/>
                <w:lang w:bidi="fa-IR"/>
              </w:rPr>
              <w:t xml:space="preserve">شماره استاندارد: </w:t>
            </w:r>
            <w:r>
              <w:rPr>
                <w:rFonts w:cs="B Mitra" w:hint="cs"/>
                <w:szCs w:val="28"/>
                <w:lang w:bidi="fa-IR"/>
              </w:rPr>
              <w:t xml:space="preserve"> </w:t>
            </w:r>
            <w:r>
              <w:rPr>
                <w:rFonts w:cs="B Mitra"/>
                <w:b/>
                <w:bCs/>
                <w:szCs w:val="28"/>
              </w:rPr>
              <w:t>S</w:t>
            </w:r>
            <w:r>
              <w:rPr>
                <w:rFonts w:cs="B Mitra"/>
                <w:b/>
                <w:bCs/>
                <w:szCs w:val="28"/>
                <w:vertAlign w:val="subscript"/>
              </w:rPr>
              <w:t>11</w:t>
            </w:r>
            <w:r>
              <w:rPr>
                <w:rFonts w:cs="B Mitra"/>
                <w:b/>
                <w:bCs/>
                <w:szCs w:val="28"/>
              </w:rPr>
              <w:t>A</w:t>
            </w:r>
            <w:r>
              <w:rPr>
                <w:rFonts w:cs="B Mitra"/>
                <w:b/>
                <w:bCs/>
                <w:szCs w:val="28"/>
                <w:vertAlign w:val="subscript"/>
              </w:rPr>
              <w:t>7</w:t>
            </w:r>
          </w:p>
        </w:tc>
        <w:tc>
          <w:tcPr>
            <w:tcW w:w="7560" w:type="dxa"/>
            <w:tcBorders>
              <w:top w:val="single" w:sz="6" w:space="0" w:color="000080"/>
              <w:left w:val="single" w:sz="6" w:space="0" w:color="000080"/>
              <w:bottom w:val="single" w:sz="6" w:space="0" w:color="000080"/>
              <w:right w:val="single" w:sz="6" w:space="0" w:color="000080"/>
            </w:tcBorders>
            <w:hideMark/>
          </w:tcPr>
          <w:p w:rsidR="00850589" w:rsidRDefault="00850589">
            <w:pPr>
              <w:pStyle w:val="StyleStyleStyle120ptAfter0"/>
              <w:rPr>
                <w:rFonts w:cs="B Mitra"/>
                <w:b w:val="0"/>
                <w:bCs w:val="0"/>
                <w:szCs w:val="28"/>
              </w:rPr>
            </w:pPr>
            <w:r>
              <w:rPr>
                <w:rFonts w:cs="B Mitra" w:hint="cs"/>
                <w:b w:val="0"/>
                <w:bCs w:val="0"/>
                <w:szCs w:val="28"/>
                <w:rtl/>
              </w:rPr>
              <w:t xml:space="preserve"> حمايت نظام يافته از فعاليت هاي پژوهشي دانشجويان    </w:t>
            </w:r>
          </w:p>
        </w:tc>
      </w:tr>
      <w:tr w:rsidR="00850589" w:rsidTr="00850589">
        <w:trPr>
          <w:jc w:val="center"/>
        </w:trPr>
        <w:tc>
          <w:tcPr>
            <w:tcW w:w="1620" w:type="dxa"/>
            <w:tcBorders>
              <w:top w:val="single" w:sz="6" w:space="0" w:color="000080"/>
              <w:left w:val="single" w:sz="6" w:space="0" w:color="000080"/>
              <w:bottom w:val="single" w:sz="6" w:space="0" w:color="000080"/>
              <w:right w:val="single" w:sz="6" w:space="0" w:color="000080"/>
            </w:tcBorders>
          </w:tcPr>
          <w:p w:rsidR="00850589" w:rsidRDefault="00850589">
            <w:pPr>
              <w:jc w:val="center"/>
              <w:rPr>
                <w:rFonts w:cs="B Mitra"/>
                <w:szCs w:val="28"/>
                <w:rtl/>
              </w:rPr>
            </w:pPr>
            <w:r>
              <w:rPr>
                <w:rFonts w:cs="B Mitra" w:hint="cs"/>
                <w:szCs w:val="28"/>
                <w:rtl/>
              </w:rPr>
              <w:t>نشانگرها</w:t>
            </w:r>
          </w:p>
          <w:p w:rsidR="00850589" w:rsidRDefault="00850589">
            <w:pPr>
              <w:rPr>
                <w:rFonts w:cs="B Mitra"/>
                <w:szCs w:val="28"/>
              </w:rPr>
            </w:pPr>
          </w:p>
        </w:tc>
        <w:tc>
          <w:tcPr>
            <w:tcW w:w="7560" w:type="dxa"/>
            <w:tcBorders>
              <w:top w:val="single" w:sz="6" w:space="0" w:color="000080"/>
              <w:left w:val="single" w:sz="6" w:space="0" w:color="000080"/>
              <w:bottom w:val="single" w:sz="6" w:space="0" w:color="000080"/>
              <w:right w:val="single" w:sz="6" w:space="0" w:color="000080"/>
            </w:tcBorders>
            <w:hideMark/>
          </w:tcPr>
          <w:p w:rsidR="00850589" w:rsidRDefault="00850589">
            <w:pPr>
              <w:rPr>
                <w:rFonts w:cs="B Mitra"/>
                <w:sz w:val="28"/>
                <w:szCs w:val="28"/>
                <w:rtl/>
              </w:rPr>
            </w:pPr>
            <w:r>
              <w:rPr>
                <w:rFonts w:cs="B Mitra"/>
                <w:sz w:val="28"/>
                <w:szCs w:val="28"/>
              </w:rPr>
              <w:t>I</w:t>
            </w:r>
            <w:r>
              <w:rPr>
                <w:rFonts w:cs="B Mitra"/>
                <w:sz w:val="28"/>
                <w:szCs w:val="28"/>
                <w:vertAlign w:val="subscript"/>
              </w:rPr>
              <w:t>1</w:t>
            </w:r>
            <w:r>
              <w:rPr>
                <w:rFonts w:cs="B Mitra"/>
                <w:sz w:val="28"/>
                <w:szCs w:val="28"/>
              </w:rPr>
              <w:t>S</w:t>
            </w:r>
            <w:r>
              <w:rPr>
                <w:rFonts w:cs="B Mitra"/>
                <w:sz w:val="28"/>
                <w:szCs w:val="28"/>
                <w:vertAlign w:val="subscript"/>
              </w:rPr>
              <w:t>11</w:t>
            </w:r>
            <w:r>
              <w:rPr>
                <w:rFonts w:cs="B Mitra"/>
                <w:sz w:val="28"/>
                <w:szCs w:val="28"/>
              </w:rPr>
              <w:t>A</w:t>
            </w:r>
            <w:r>
              <w:rPr>
                <w:rFonts w:cs="B Mitra"/>
                <w:sz w:val="28"/>
                <w:szCs w:val="28"/>
                <w:vertAlign w:val="subscript"/>
              </w:rPr>
              <w:t>7</w:t>
            </w:r>
            <w:r>
              <w:rPr>
                <w:rFonts w:cs="B Mitra" w:hint="cs"/>
                <w:sz w:val="28"/>
                <w:szCs w:val="28"/>
                <w:rtl/>
              </w:rPr>
              <w:t>- وجود سيستم مشخص براي هدايت و حمايت از پژوهشهاي دانشجويي (</w:t>
            </w:r>
            <w:r>
              <w:rPr>
                <w:rFonts w:cs="B Mitra" w:hint="cs"/>
                <w:sz w:val="28"/>
                <w:szCs w:val="28"/>
                <w:rtl/>
                <w:lang w:eastAsia="zh-CN"/>
              </w:rPr>
              <w:t>الزامي)</w:t>
            </w:r>
            <w:r>
              <w:rPr>
                <w:rFonts w:cs="B Mitra" w:hint="cs"/>
                <w:sz w:val="28"/>
                <w:szCs w:val="28"/>
                <w:rtl/>
              </w:rPr>
              <w:t xml:space="preserve">  </w:t>
            </w:r>
          </w:p>
          <w:p w:rsidR="00850589" w:rsidRDefault="00850589">
            <w:pPr>
              <w:rPr>
                <w:rFonts w:cs="B Mitra"/>
                <w:sz w:val="28"/>
                <w:szCs w:val="28"/>
                <w:rtl/>
              </w:rPr>
            </w:pPr>
            <w:r>
              <w:rPr>
                <w:rFonts w:cs="B Mitra"/>
                <w:sz w:val="28"/>
                <w:szCs w:val="28"/>
              </w:rPr>
              <w:t>I</w:t>
            </w:r>
            <w:r>
              <w:rPr>
                <w:rFonts w:cs="B Mitra"/>
                <w:sz w:val="28"/>
                <w:szCs w:val="28"/>
                <w:vertAlign w:val="subscript"/>
              </w:rPr>
              <w:t>2</w:t>
            </w:r>
            <w:r>
              <w:rPr>
                <w:rFonts w:cs="B Mitra"/>
                <w:sz w:val="28"/>
                <w:szCs w:val="28"/>
              </w:rPr>
              <w:t>S</w:t>
            </w:r>
            <w:r>
              <w:rPr>
                <w:rFonts w:cs="B Mitra"/>
                <w:sz w:val="28"/>
                <w:szCs w:val="28"/>
                <w:vertAlign w:val="subscript"/>
              </w:rPr>
              <w:t>11</w:t>
            </w:r>
            <w:r>
              <w:rPr>
                <w:rFonts w:cs="B Mitra"/>
                <w:sz w:val="28"/>
                <w:szCs w:val="28"/>
              </w:rPr>
              <w:t>A</w:t>
            </w:r>
            <w:r>
              <w:rPr>
                <w:rFonts w:cs="B Mitra"/>
                <w:sz w:val="28"/>
                <w:szCs w:val="28"/>
                <w:vertAlign w:val="subscript"/>
              </w:rPr>
              <w:t>7</w:t>
            </w:r>
            <w:r>
              <w:rPr>
                <w:rFonts w:cs="B Mitra" w:hint="cs"/>
                <w:sz w:val="28"/>
                <w:szCs w:val="28"/>
                <w:rtl/>
              </w:rPr>
              <w:t>- روند رو به رشد تعداد مقالات علمي  انتشار يافته توسط دانشجويان در 5 سال اخير (</w:t>
            </w:r>
            <w:r>
              <w:rPr>
                <w:rFonts w:cs="B Mitra" w:hint="cs"/>
                <w:sz w:val="28"/>
                <w:szCs w:val="28"/>
                <w:rtl/>
                <w:lang w:eastAsia="zh-CN"/>
              </w:rPr>
              <w:t>الزامي)</w:t>
            </w:r>
            <w:r>
              <w:rPr>
                <w:rFonts w:cs="B Mitra" w:hint="cs"/>
                <w:sz w:val="28"/>
                <w:szCs w:val="28"/>
                <w:rtl/>
              </w:rPr>
              <w:t xml:space="preserve">  </w:t>
            </w:r>
          </w:p>
          <w:p w:rsidR="00850589" w:rsidRDefault="00850589">
            <w:pPr>
              <w:rPr>
                <w:rFonts w:cs="B Mitra"/>
                <w:color w:val="008080"/>
                <w:sz w:val="28"/>
                <w:szCs w:val="28"/>
                <w:rtl/>
              </w:rPr>
            </w:pPr>
            <w:r>
              <w:rPr>
                <w:rFonts w:cs="B Mitra"/>
                <w:color w:val="008080"/>
                <w:sz w:val="28"/>
                <w:szCs w:val="28"/>
              </w:rPr>
              <w:t>I</w:t>
            </w:r>
            <w:r>
              <w:rPr>
                <w:rFonts w:cs="B Mitra"/>
                <w:color w:val="008080"/>
                <w:sz w:val="28"/>
                <w:szCs w:val="28"/>
                <w:vertAlign w:val="subscript"/>
              </w:rPr>
              <w:t>3</w:t>
            </w:r>
            <w:r>
              <w:rPr>
                <w:rFonts w:cs="B Mitra"/>
                <w:color w:val="008080"/>
                <w:sz w:val="28"/>
                <w:szCs w:val="28"/>
              </w:rPr>
              <w:t>S</w:t>
            </w:r>
            <w:r>
              <w:rPr>
                <w:rFonts w:cs="B Mitra"/>
                <w:color w:val="008080"/>
                <w:sz w:val="28"/>
                <w:szCs w:val="28"/>
                <w:vertAlign w:val="subscript"/>
              </w:rPr>
              <w:t>11</w:t>
            </w:r>
            <w:r>
              <w:rPr>
                <w:rFonts w:cs="B Mitra"/>
                <w:color w:val="008080"/>
                <w:sz w:val="28"/>
                <w:szCs w:val="28"/>
              </w:rPr>
              <w:t>A</w:t>
            </w:r>
            <w:r>
              <w:rPr>
                <w:rFonts w:cs="B Mitra"/>
                <w:color w:val="008080"/>
                <w:sz w:val="28"/>
                <w:szCs w:val="28"/>
                <w:vertAlign w:val="subscript"/>
              </w:rPr>
              <w:t>7</w:t>
            </w:r>
            <w:r>
              <w:rPr>
                <w:rFonts w:cs="B Mitra" w:hint="cs"/>
                <w:color w:val="008080"/>
                <w:sz w:val="28"/>
                <w:szCs w:val="28"/>
                <w:rtl/>
              </w:rPr>
              <w:t>- روند رو به رشد نسبت تعداد طرحهاي خاتمه يافته دانشجويي به کل طرحهاي دانشجويي (</w:t>
            </w:r>
            <w:r>
              <w:rPr>
                <w:rFonts w:cs="B Mitra" w:hint="cs"/>
                <w:color w:val="008080"/>
                <w:sz w:val="28"/>
                <w:szCs w:val="28"/>
                <w:rtl/>
                <w:lang w:eastAsia="zh-CN"/>
              </w:rPr>
              <w:t>ترجيحي)</w:t>
            </w:r>
            <w:r>
              <w:rPr>
                <w:rFonts w:cs="B Mitra" w:hint="cs"/>
                <w:color w:val="008080"/>
                <w:sz w:val="28"/>
                <w:szCs w:val="28"/>
                <w:rtl/>
              </w:rPr>
              <w:t xml:space="preserve">   </w:t>
            </w:r>
          </w:p>
          <w:p w:rsidR="00850589" w:rsidRDefault="00850589">
            <w:pPr>
              <w:rPr>
                <w:rFonts w:cs="B Mitra"/>
                <w:sz w:val="28"/>
                <w:szCs w:val="28"/>
                <w:rtl/>
              </w:rPr>
            </w:pPr>
            <w:r>
              <w:rPr>
                <w:rFonts w:cs="B Mitra"/>
                <w:sz w:val="28"/>
                <w:szCs w:val="28"/>
              </w:rPr>
              <w:t>I</w:t>
            </w:r>
            <w:r>
              <w:rPr>
                <w:rFonts w:cs="B Mitra"/>
                <w:sz w:val="28"/>
                <w:szCs w:val="28"/>
                <w:vertAlign w:val="subscript"/>
              </w:rPr>
              <w:t>4</w:t>
            </w:r>
            <w:r>
              <w:rPr>
                <w:rFonts w:cs="B Mitra"/>
                <w:sz w:val="28"/>
                <w:szCs w:val="28"/>
              </w:rPr>
              <w:t>S</w:t>
            </w:r>
            <w:r>
              <w:rPr>
                <w:rFonts w:cs="B Mitra"/>
                <w:sz w:val="28"/>
                <w:szCs w:val="28"/>
                <w:vertAlign w:val="subscript"/>
              </w:rPr>
              <w:t>11</w:t>
            </w:r>
            <w:r>
              <w:rPr>
                <w:rFonts w:cs="B Mitra"/>
                <w:sz w:val="28"/>
                <w:szCs w:val="28"/>
              </w:rPr>
              <w:t>A</w:t>
            </w:r>
            <w:r>
              <w:rPr>
                <w:rFonts w:cs="B Mitra"/>
                <w:sz w:val="28"/>
                <w:szCs w:val="28"/>
                <w:vertAlign w:val="subscript"/>
              </w:rPr>
              <w:t>7</w:t>
            </w:r>
            <w:r>
              <w:rPr>
                <w:rFonts w:cs="B Mitra" w:hint="cs"/>
                <w:sz w:val="28"/>
                <w:szCs w:val="28"/>
                <w:rtl/>
              </w:rPr>
              <w:t>- مشخص بودن فرآيند  حمايت دانشگاه از دانشجويان پژوهشگر براي ارائه مقالات علمي (در مجلات و همايشها) (</w:t>
            </w:r>
            <w:r>
              <w:rPr>
                <w:rFonts w:cs="B Mitra" w:hint="cs"/>
                <w:sz w:val="28"/>
                <w:szCs w:val="28"/>
                <w:rtl/>
                <w:lang w:eastAsia="zh-CN"/>
              </w:rPr>
              <w:t>الزامي)</w:t>
            </w:r>
            <w:r>
              <w:rPr>
                <w:rFonts w:cs="B Mitra" w:hint="cs"/>
                <w:sz w:val="28"/>
                <w:szCs w:val="28"/>
                <w:rtl/>
              </w:rPr>
              <w:t xml:space="preserve">  </w:t>
            </w:r>
          </w:p>
          <w:p w:rsidR="00850589" w:rsidRDefault="00850589">
            <w:pPr>
              <w:rPr>
                <w:rFonts w:cs="B Mitra"/>
                <w:sz w:val="28"/>
                <w:szCs w:val="28"/>
                <w:rtl/>
              </w:rPr>
            </w:pPr>
            <w:r>
              <w:rPr>
                <w:rFonts w:cs="B Mitra"/>
                <w:sz w:val="28"/>
                <w:szCs w:val="28"/>
              </w:rPr>
              <w:t>I</w:t>
            </w:r>
            <w:r>
              <w:rPr>
                <w:rFonts w:cs="B Mitra"/>
                <w:sz w:val="28"/>
                <w:szCs w:val="28"/>
                <w:vertAlign w:val="subscript"/>
              </w:rPr>
              <w:t>5</w:t>
            </w:r>
            <w:r>
              <w:rPr>
                <w:rFonts w:cs="B Mitra"/>
                <w:sz w:val="28"/>
                <w:szCs w:val="28"/>
              </w:rPr>
              <w:t>S</w:t>
            </w:r>
            <w:r>
              <w:rPr>
                <w:rFonts w:cs="B Mitra"/>
                <w:sz w:val="28"/>
                <w:szCs w:val="28"/>
                <w:vertAlign w:val="subscript"/>
              </w:rPr>
              <w:t>11</w:t>
            </w:r>
            <w:r>
              <w:rPr>
                <w:rFonts w:cs="B Mitra"/>
                <w:sz w:val="28"/>
                <w:szCs w:val="28"/>
              </w:rPr>
              <w:t>A</w:t>
            </w:r>
            <w:r>
              <w:rPr>
                <w:rFonts w:cs="B Mitra"/>
                <w:sz w:val="28"/>
                <w:szCs w:val="28"/>
                <w:vertAlign w:val="subscript"/>
              </w:rPr>
              <w:t>7</w:t>
            </w:r>
            <w:r>
              <w:rPr>
                <w:rFonts w:cs="B Mitra" w:hint="cs"/>
                <w:sz w:val="28"/>
                <w:szCs w:val="28"/>
                <w:rtl/>
              </w:rPr>
              <w:t xml:space="preserve">- روند رو به رشد ميزان دوره هاي آموزشي مرتبط با پژوهش (روش تحقيق، مقاله نويسي و ...) براي دانشجويان (نفر </w:t>
            </w:r>
            <w:r>
              <w:rPr>
                <w:rFonts w:hint="cs"/>
                <w:sz w:val="28"/>
                <w:szCs w:val="28"/>
                <w:rtl/>
              </w:rPr>
              <w:t>–</w:t>
            </w:r>
            <w:r>
              <w:rPr>
                <w:rFonts w:cs="B Mitra" w:hint="cs"/>
                <w:sz w:val="28"/>
                <w:szCs w:val="28"/>
                <w:rtl/>
              </w:rPr>
              <w:t xml:space="preserve"> ساعت) در  5 سال گذشته (</w:t>
            </w:r>
            <w:r>
              <w:rPr>
                <w:rFonts w:cs="B Mitra" w:hint="cs"/>
                <w:sz w:val="28"/>
                <w:szCs w:val="28"/>
                <w:rtl/>
                <w:lang w:eastAsia="zh-CN"/>
              </w:rPr>
              <w:t>الزامي)</w:t>
            </w:r>
            <w:r>
              <w:rPr>
                <w:rFonts w:cs="B Mitra" w:hint="cs"/>
                <w:sz w:val="28"/>
                <w:szCs w:val="28"/>
                <w:rtl/>
              </w:rPr>
              <w:t xml:space="preserve">  </w:t>
            </w:r>
          </w:p>
          <w:p w:rsidR="00850589" w:rsidRDefault="00850589">
            <w:pPr>
              <w:rPr>
                <w:rFonts w:cs="B Mitra"/>
                <w:b/>
                <w:bCs/>
                <w:sz w:val="36"/>
                <w:szCs w:val="36"/>
              </w:rPr>
            </w:pPr>
            <w:r>
              <w:rPr>
                <w:rFonts w:cs="B Mitra"/>
                <w:color w:val="008080"/>
                <w:sz w:val="28"/>
                <w:szCs w:val="28"/>
              </w:rPr>
              <w:t>I</w:t>
            </w:r>
            <w:r>
              <w:rPr>
                <w:rFonts w:cs="B Mitra"/>
                <w:color w:val="008080"/>
                <w:sz w:val="28"/>
                <w:szCs w:val="28"/>
                <w:vertAlign w:val="subscript"/>
              </w:rPr>
              <w:t>6</w:t>
            </w:r>
            <w:r>
              <w:rPr>
                <w:rFonts w:cs="B Mitra"/>
                <w:color w:val="008080"/>
                <w:sz w:val="28"/>
                <w:szCs w:val="28"/>
              </w:rPr>
              <w:t>S</w:t>
            </w:r>
            <w:r>
              <w:rPr>
                <w:rFonts w:cs="B Mitra"/>
                <w:color w:val="008080"/>
                <w:sz w:val="28"/>
                <w:szCs w:val="28"/>
                <w:vertAlign w:val="subscript"/>
              </w:rPr>
              <w:t>11</w:t>
            </w:r>
            <w:r>
              <w:rPr>
                <w:rFonts w:cs="B Mitra"/>
                <w:color w:val="008080"/>
                <w:sz w:val="28"/>
                <w:szCs w:val="28"/>
              </w:rPr>
              <w:t>A</w:t>
            </w:r>
            <w:r>
              <w:rPr>
                <w:rFonts w:cs="B Mitra"/>
                <w:color w:val="008080"/>
                <w:sz w:val="28"/>
                <w:szCs w:val="28"/>
                <w:vertAlign w:val="subscript"/>
              </w:rPr>
              <w:t>7</w:t>
            </w:r>
            <w:r>
              <w:rPr>
                <w:rFonts w:cs="B Mitra" w:hint="cs"/>
                <w:color w:val="008080"/>
                <w:sz w:val="28"/>
                <w:szCs w:val="28"/>
                <w:rtl/>
              </w:rPr>
              <w:t>- مکتوب بودن و اعلام عمومی فرآیند و نحوه شناسایی و تشویق پژوهشگران برتر (ترجیحی)</w:t>
            </w:r>
          </w:p>
        </w:tc>
      </w:tr>
    </w:tbl>
    <w:p w:rsidR="00850589" w:rsidRDefault="00850589" w:rsidP="00850589">
      <w:pPr>
        <w:ind w:left="-604" w:right="-720"/>
        <w:rPr>
          <w:rFonts w:cs="Lotus"/>
          <w:sz w:val="22"/>
          <w:szCs w:val="22"/>
          <w:rtl/>
          <w:lang w:bidi="fa-IR"/>
        </w:rPr>
      </w:pPr>
      <w:r>
        <w:rPr>
          <w:rFonts w:cs="B Mitra" w:hint="cs"/>
          <w:szCs w:val="28"/>
          <w:rtl/>
        </w:rPr>
        <w:t xml:space="preserve">* </w:t>
      </w:r>
      <w:r>
        <w:rPr>
          <w:rFonts w:cs="B Mitra" w:hint="cs"/>
          <w:sz w:val="22"/>
          <w:rtl/>
        </w:rPr>
        <w:t>نشانگرهای ذیل هر استاندارد، به عنوان راهنمایی برای درک بهتر مفهوم و مصادیق استاندارد ارائه می شوند. دانشگاه می</w:t>
      </w:r>
      <w:r>
        <w:rPr>
          <w:rFonts w:cs="B Mitra" w:hint="cs"/>
          <w:sz w:val="22"/>
          <w:rtl/>
        </w:rPr>
        <w:softHyphen/>
        <w:t xml:space="preserve">تواند حسب مورد از برخی از این نشانگرها به عنوان سنجه های خودارزیابی استفاده کند. </w:t>
      </w:r>
    </w:p>
    <w:p w:rsidR="00850589" w:rsidRDefault="00850589" w:rsidP="00850589">
      <w:pPr>
        <w:ind w:left="-604" w:right="-720"/>
        <w:rPr>
          <w:rFonts w:cs="Lotus"/>
          <w:sz w:val="22"/>
          <w:szCs w:val="22"/>
          <w:rtl/>
          <w:lang w:bidi="fa-IR"/>
        </w:rPr>
      </w:pPr>
    </w:p>
    <w:p w:rsidR="00850589" w:rsidRDefault="00850589" w:rsidP="00850589">
      <w:pPr>
        <w:ind w:left="-604" w:right="-720"/>
        <w:rPr>
          <w:rFonts w:cs="Lotus"/>
          <w:sz w:val="22"/>
          <w:szCs w:val="22"/>
          <w:rtl/>
          <w:lang w:bidi="fa-IR"/>
        </w:rPr>
      </w:pPr>
      <w:r>
        <w:rPr>
          <w:rFonts w:cs="B Titr" w:hint="cs"/>
          <w:b/>
          <w:bCs/>
          <w:rtl/>
          <w:lang w:bidi="fa-IR"/>
        </w:rPr>
        <w:t>2. توصیف و تحليل وضعيت موجود: (شامل نقاط قوت و ضعف، با ارجاع به نشانگرهای مرتبط حسب مورد)</w:t>
      </w:r>
    </w:p>
    <w:p w:rsidR="00850589" w:rsidRDefault="00850589" w:rsidP="00850589">
      <w:pPr>
        <w:ind w:left="-625"/>
        <w:rPr>
          <w:rFonts w:cs="B Titr"/>
          <w:b/>
          <w:bCs/>
          <w:rtl/>
          <w:lang w:bidi="fa-IR"/>
        </w:rPr>
      </w:pPr>
      <w:r>
        <w:rPr>
          <w:rFonts w:cs="B Titr" w:hint="cs"/>
          <w:b/>
          <w:bCs/>
          <w:rtl/>
          <w:lang w:bidi="fa-IR"/>
        </w:rPr>
        <w:t>نقاط قوت:</w:t>
      </w:r>
    </w:p>
    <w:p w:rsidR="00850589" w:rsidRDefault="00850589" w:rsidP="00850589">
      <w:pPr>
        <w:pStyle w:val="ListParagraph"/>
        <w:ind w:left="-548"/>
        <w:rPr>
          <w:rFonts w:cs="B Titr"/>
          <w:b/>
          <w:bCs/>
          <w:color w:val="00B0F0"/>
          <w:sz w:val="20"/>
          <w:szCs w:val="20"/>
          <w:rtl/>
          <w:lang w:bidi="fa-IR"/>
        </w:rPr>
      </w:pPr>
      <w:r>
        <w:rPr>
          <w:rFonts w:cs="B Titr" w:hint="cs"/>
          <w:b/>
          <w:bCs/>
          <w:color w:val="00B0F0"/>
          <w:sz w:val="20"/>
          <w:szCs w:val="20"/>
          <w:rtl/>
          <w:lang w:bidi="fa-IR"/>
        </w:rPr>
        <w:t>1-وجود سيستم مشخص براي هدايت و حمايت از پژوهشهاي دانشجويي(</w:t>
      </w:r>
      <w:r>
        <w:rPr>
          <w:rFonts w:cs="B Titr"/>
          <w:color w:val="00B0F0"/>
          <w:sz w:val="20"/>
          <w:szCs w:val="20"/>
        </w:rPr>
        <w:t>I</w:t>
      </w:r>
      <w:r>
        <w:rPr>
          <w:rFonts w:cs="B Titr"/>
          <w:color w:val="00B0F0"/>
          <w:sz w:val="20"/>
          <w:szCs w:val="20"/>
          <w:vertAlign w:val="subscript"/>
        </w:rPr>
        <w:t>1</w:t>
      </w:r>
      <w:r>
        <w:rPr>
          <w:rFonts w:cs="B Titr"/>
          <w:color w:val="00B0F0"/>
          <w:sz w:val="20"/>
          <w:szCs w:val="20"/>
        </w:rPr>
        <w:t>S</w:t>
      </w:r>
      <w:r>
        <w:rPr>
          <w:rFonts w:cs="B Titr"/>
          <w:color w:val="00B0F0"/>
          <w:sz w:val="20"/>
          <w:szCs w:val="20"/>
          <w:vertAlign w:val="subscript"/>
        </w:rPr>
        <w:t>11</w:t>
      </w:r>
      <w:r>
        <w:rPr>
          <w:rFonts w:cs="B Titr"/>
          <w:color w:val="00B0F0"/>
          <w:sz w:val="20"/>
          <w:szCs w:val="20"/>
        </w:rPr>
        <w:t>A</w:t>
      </w:r>
      <w:r>
        <w:rPr>
          <w:rFonts w:cs="B Titr"/>
          <w:color w:val="00B0F0"/>
          <w:sz w:val="20"/>
          <w:szCs w:val="20"/>
          <w:vertAlign w:val="subscript"/>
        </w:rPr>
        <w:t>7</w:t>
      </w:r>
      <w:r>
        <w:rPr>
          <w:rFonts w:cs="B Titr" w:hint="cs"/>
          <w:b/>
          <w:bCs/>
          <w:color w:val="00B0F0"/>
          <w:sz w:val="20"/>
          <w:szCs w:val="20"/>
          <w:rtl/>
          <w:lang w:bidi="fa-IR"/>
        </w:rPr>
        <w:t>)</w:t>
      </w:r>
    </w:p>
    <w:p w:rsidR="00850589" w:rsidRDefault="00850589" w:rsidP="00850589">
      <w:pPr>
        <w:pStyle w:val="ListParagraph"/>
        <w:ind w:left="-548"/>
        <w:rPr>
          <w:rFonts w:cs="B Titr"/>
          <w:b/>
          <w:bCs/>
          <w:color w:val="00B0F0"/>
          <w:sz w:val="20"/>
          <w:szCs w:val="20"/>
          <w:rtl/>
          <w:lang w:bidi="fa-IR"/>
        </w:rPr>
      </w:pPr>
      <w:r>
        <w:rPr>
          <w:rFonts w:cs="B Titr" w:hint="cs"/>
          <w:b/>
          <w:bCs/>
          <w:color w:val="00B0F0"/>
          <w:sz w:val="20"/>
          <w:szCs w:val="20"/>
          <w:rtl/>
          <w:lang w:bidi="fa-IR"/>
        </w:rPr>
        <w:t>2-مشخص بودن فرآيند  حمايت دانشگاه از دانشجويان پژوهشگر براي ارائه مقالات علمي (در مجلات و همايشها)(</w:t>
      </w:r>
      <w:r>
        <w:rPr>
          <w:rFonts w:cs="B Titr"/>
          <w:b/>
          <w:bCs/>
          <w:color w:val="00B0F0"/>
          <w:sz w:val="20"/>
          <w:szCs w:val="20"/>
        </w:rPr>
        <w:t xml:space="preserve"> I</w:t>
      </w:r>
      <w:r>
        <w:rPr>
          <w:rFonts w:cs="B Titr"/>
          <w:b/>
          <w:bCs/>
          <w:color w:val="00B0F0"/>
          <w:sz w:val="20"/>
          <w:szCs w:val="20"/>
          <w:vertAlign w:val="subscript"/>
        </w:rPr>
        <w:t>4</w:t>
      </w:r>
      <w:r>
        <w:rPr>
          <w:rFonts w:cs="B Titr"/>
          <w:b/>
          <w:bCs/>
          <w:color w:val="00B0F0"/>
          <w:sz w:val="20"/>
          <w:szCs w:val="20"/>
        </w:rPr>
        <w:t>S</w:t>
      </w:r>
      <w:r>
        <w:rPr>
          <w:rFonts w:cs="B Titr"/>
          <w:b/>
          <w:bCs/>
          <w:color w:val="00B0F0"/>
          <w:sz w:val="20"/>
          <w:szCs w:val="20"/>
          <w:vertAlign w:val="subscript"/>
        </w:rPr>
        <w:t>11</w:t>
      </w:r>
      <w:r>
        <w:rPr>
          <w:rFonts w:cs="B Titr"/>
          <w:b/>
          <w:bCs/>
          <w:color w:val="00B0F0"/>
          <w:sz w:val="20"/>
          <w:szCs w:val="20"/>
        </w:rPr>
        <w:t>A</w:t>
      </w:r>
      <w:r>
        <w:rPr>
          <w:rFonts w:cs="B Titr"/>
          <w:b/>
          <w:bCs/>
          <w:color w:val="00B0F0"/>
          <w:sz w:val="20"/>
          <w:szCs w:val="20"/>
          <w:vertAlign w:val="subscript"/>
        </w:rPr>
        <w:t>7</w:t>
      </w:r>
      <w:r>
        <w:rPr>
          <w:rFonts w:cs="B Titr" w:hint="cs"/>
          <w:b/>
          <w:bCs/>
          <w:color w:val="00B0F0"/>
          <w:sz w:val="20"/>
          <w:szCs w:val="20"/>
          <w:rtl/>
          <w:lang w:bidi="fa-IR"/>
        </w:rPr>
        <w:t>)</w:t>
      </w:r>
    </w:p>
    <w:p w:rsidR="00850589" w:rsidRDefault="00850589" w:rsidP="00850589">
      <w:pPr>
        <w:pStyle w:val="ListParagraph"/>
        <w:ind w:left="-548"/>
        <w:rPr>
          <w:rFonts w:cs="B Titr"/>
          <w:b/>
          <w:bCs/>
          <w:color w:val="00B0F0"/>
          <w:sz w:val="20"/>
          <w:szCs w:val="20"/>
          <w:rtl/>
          <w:lang w:bidi="fa-IR"/>
        </w:rPr>
      </w:pPr>
      <w:r>
        <w:rPr>
          <w:rFonts w:cs="B Titr" w:hint="cs"/>
          <w:b/>
          <w:bCs/>
          <w:color w:val="00B0F0"/>
          <w:sz w:val="20"/>
          <w:szCs w:val="20"/>
          <w:rtl/>
          <w:lang w:bidi="fa-IR"/>
        </w:rPr>
        <w:t>3-مکتوب بودن و اعلام عمومی فرآیند و نحوه شناسایی و تشویق پژوهشگران برتر(</w:t>
      </w:r>
      <w:r>
        <w:rPr>
          <w:rFonts w:cs="B Titr"/>
          <w:color w:val="00B0F0"/>
          <w:sz w:val="20"/>
          <w:szCs w:val="20"/>
        </w:rPr>
        <w:t>I</w:t>
      </w:r>
      <w:r>
        <w:rPr>
          <w:rFonts w:cs="B Titr"/>
          <w:color w:val="00B0F0"/>
          <w:sz w:val="20"/>
          <w:szCs w:val="20"/>
          <w:vertAlign w:val="subscript"/>
        </w:rPr>
        <w:t>6</w:t>
      </w:r>
      <w:r>
        <w:rPr>
          <w:rFonts w:cs="B Titr"/>
          <w:color w:val="00B0F0"/>
          <w:sz w:val="20"/>
          <w:szCs w:val="20"/>
        </w:rPr>
        <w:t>S</w:t>
      </w:r>
      <w:r>
        <w:rPr>
          <w:rFonts w:cs="B Titr"/>
          <w:color w:val="00B0F0"/>
          <w:sz w:val="20"/>
          <w:szCs w:val="20"/>
          <w:vertAlign w:val="subscript"/>
        </w:rPr>
        <w:t>11</w:t>
      </w:r>
      <w:r>
        <w:rPr>
          <w:rFonts w:cs="B Titr"/>
          <w:color w:val="00B0F0"/>
          <w:sz w:val="20"/>
          <w:szCs w:val="20"/>
        </w:rPr>
        <w:t>A</w:t>
      </w:r>
      <w:r>
        <w:rPr>
          <w:rFonts w:cs="B Titr"/>
          <w:color w:val="00B0F0"/>
          <w:sz w:val="20"/>
          <w:szCs w:val="20"/>
          <w:vertAlign w:val="subscript"/>
        </w:rPr>
        <w:t>7</w:t>
      </w:r>
      <w:r>
        <w:rPr>
          <w:rFonts w:cs="B Titr" w:hint="cs"/>
          <w:b/>
          <w:bCs/>
          <w:color w:val="00B0F0"/>
          <w:sz w:val="20"/>
          <w:szCs w:val="20"/>
          <w:rtl/>
          <w:lang w:bidi="fa-IR"/>
        </w:rPr>
        <w:t>)</w:t>
      </w:r>
    </w:p>
    <w:p w:rsidR="00850589" w:rsidRDefault="00850589" w:rsidP="00850589">
      <w:pPr>
        <w:rPr>
          <w:rFonts w:cs="B Titr"/>
          <w:b/>
          <w:bCs/>
          <w:color w:val="00B0F0"/>
          <w:sz w:val="20"/>
          <w:szCs w:val="20"/>
          <w:rtl/>
          <w:lang w:bidi="fa-IR"/>
        </w:rPr>
      </w:pPr>
      <w:r>
        <w:rPr>
          <w:rFonts w:cs="B Titr" w:hint="cs"/>
          <w:b/>
          <w:bCs/>
          <w:color w:val="00B0F0"/>
          <w:sz w:val="20"/>
          <w:szCs w:val="20"/>
          <w:rtl/>
          <w:lang w:bidi="fa-IR"/>
        </w:rPr>
        <w:t xml:space="preserve"> </w:t>
      </w:r>
    </w:p>
    <w:p w:rsidR="00850589" w:rsidRDefault="00850589" w:rsidP="00850589">
      <w:pPr>
        <w:pStyle w:val="ListParagraph"/>
        <w:ind w:left="-548"/>
        <w:rPr>
          <w:rFonts w:cs="B Titr"/>
          <w:b/>
          <w:bCs/>
          <w:rtl/>
          <w:lang w:bidi="fa-IR"/>
        </w:rPr>
      </w:pPr>
    </w:p>
    <w:p w:rsidR="00850589" w:rsidRDefault="00850589" w:rsidP="00850589">
      <w:pPr>
        <w:ind w:left="-604" w:right="-720"/>
        <w:rPr>
          <w:rFonts w:cs="B Titr"/>
          <w:b/>
          <w:bCs/>
          <w:rtl/>
          <w:lang w:bidi="fa-IR"/>
        </w:rPr>
      </w:pPr>
      <w:r>
        <w:rPr>
          <w:rFonts w:cs="B Titr" w:hint="cs"/>
          <w:b/>
          <w:bCs/>
          <w:rtl/>
          <w:lang w:bidi="fa-IR"/>
        </w:rPr>
        <w:t xml:space="preserve">3. نقاط ضعف: </w:t>
      </w:r>
    </w:p>
    <w:p w:rsidR="00850589" w:rsidRDefault="00850589" w:rsidP="00001C8F">
      <w:pPr>
        <w:ind w:left="-625"/>
        <w:rPr>
          <w:rFonts w:cs="B Titr"/>
          <w:b/>
          <w:bCs/>
          <w:color w:val="00B0F0"/>
          <w:sz w:val="20"/>
          <w:szCs w:val="20"/>
          <w:rtl/>
          <w:lang w:bidi="fa-IR"/>
        </w:rPr>
      </w:pPr>
      <w:r>
        <w:rPr>
          <w:rFonts w:cs="B Titr" w:hint="cs"/>
          <w:b/>
          <w:bCs/>
          <w:color w:val="00B0F0"/>
          <w:rtl/>
          <w:lang w:bidi="fa-IR"/>
        </w:rPr>
        <w:t>1</w:t>
      </w:r>
      <w:r>
        <w:rPr>
          <w:rFonts w:cs="B Titr" w:hint="cs"/>
          <w:b/>
          <w:bCs/>
          <w:color w:val="00B0F0"/>
          <w:sz w:val="20"/>
          <w:szCs w:val="20"/>
          <w:rtl/>
          <w:lang w:bidi="fa-IR"/>
        </w:rPr>
        <w:t>- کاهش تعداد کارگاههای دانشجویی و برگزاری کارگاههای مشابه توسط سایر دانشکده ها</w:t>
      </w:r>
      <w:r w:rsidR="00001C8F">
        <w:rPr>
          <w:rFonts w:cs="B Titr" w:hint="cs"/>
          <w:b/>
          <w:bCs/>
          <w:color w:val="00B0F0"/>
          <w:sz w:val="20"/>
          <w:szCs w:val="20"/>
          <w:rtl/>
          <w:lang w:bidi="fa-IR"/>
        </w:rPr>
        <w:t>(</w:t>
      </w:r>
      <w:r w:rsidR="00001C8F">
        <w:rPr>
          <w:rFonts w:cs="B Titr"/>
          <w:color w:val="00B0F0"/>
          <w:sz w:val="20"/>
          <w:szCs w:val="20"/>
        </w:rPr>
        <w:t>I</w:t>
      </w:r>
      <w:r w:rsidR="00001C8F">
        <w:rPr>
          <w:rFonts w:cs="B Titr"/>
          <w:color w:val="00B0F0"/>
          <w:sz w:val="20"/>
          <w:szCs w:val="20"/>
          <w:vertAlign w:val="subscript"/>
        </w:rPr>
        <w:t>5</w:t>
      </w:r>
      <w:r w:rsidR="00001C8F">
        <w:rPr>
          <w:rFonts w:cs="B Titr"/>
          <w:color w:val="00B0F0"/>
          <w:sz w:val="20"/>
          <w:szCs w:val="20"/>
        </w:rPr>
        <w:t>S</w:t>
      </w:r>
      <w:r w:rsidR="00001C8F">
        <w:rPr>
          <w:rFonts w:cs="B Titr"/>
          <w:color w:val="00B0F0"/>
          <w:sz w:val="20"/>
          <w:szCs w:val="20"/>
          <w:vertAlign w:val="subscript"/>
        </w:rPr>
        <w:t>11</w:t>
      </w:r>
      <w:r w:rsidR="00001C8F">
        <w:rPr>
          <w:rFonts w:cs="B Titr"/>
          <w:color w:val="00B0F0"/>
          <w:sz w:val="20"/>
          <w:szCs w:val="20"/>
        </w:rPr>
        <w:t>A</w:t>
      </w:r>
      <w:r w:rsidR="00001C8F">
        <w:rPr>
          <w:rFonts w:cs="B Titr"/>
          <w:color w:val="00B0F0"/>
          <w:sz w:val="20"/>
          <w:szCs w:val="20"/>
          <w:vertAlign w:val="subscript"/>
        </w:rPr>
        <w:t>7</w:t>
      </w:r>
      <w:r w:rsidR="00001C8F">
        <w:rPr>
          <w:rFonts w:cs="B Titr" w:hint="cs"/>
          <w:b/>
          <w:bCs/>
          <w:color w:val="00B0F0"/>
          <w:sz w:val="20"/>
          <w:szCs w:val="20"/>
          <w:rtl/>
          <w:lang w:bidi="fa-IR"/>
        </w:rPr>
        <w:t>)</w:t>
      </w:r>
    </w:p>
    <w:p w:rsidR="00850589" w:rsidRDefault="00850589" w:rsidP="00850589">
      <w:pPr>
        <w:ind w:left="720"/>
        <w:rPr>
          <w:rFonts w:cs="B Lotus"/>
          <w:sz w:val="28"/>
          <w:szCs w:val="28"/>
          <w:rtl/>
          <w:lang w:bidi="fa-IR"/>
        </w:rPr>
      </w:pPr>
    </w:p>
    <w:p w:rsidR="00850589" w:rsidRDefault="00850589" w:rsidP="00850589">
      <w:pPr>
        <w:rPr>
          <w:rFonts w:cs="B Lotus"/>
          <w:sz w:val="28"/>
          <w:szCs w:val="28"/>
          <w:lang w:bidi="fa-IR"/>
        </w:rPr>
      </w:pPr>
    </w:p>
    <w:p w:rsidR="00EE04F6" w:rsidRDefault="00EE04F6" w:rsidP="00850589">
      <w:pPr>
        <w:rPr>
          <w:rFonts w:cs="B Lotus"/>
          <w:sz w:val="28"/>
          <w:szCs w:val="28"/>
          <w:lang w:bidi="fa-IR"/>
        </w:rPr>
      </w:pPr>
    </w:p>
    <w:p w:rsidR="00EE04F6" w:rsidRDefault="00EE04F6" w:rsidP="00850589">
      <w:pPr>
        <w:rPr>
          <w:rFonts w:cs="B Lotus"/>
          <w:sz w:val="28"/>
          <w:szCs w:val="28"/>
          <w:lang w:bidi="fa-IR"/>
        </w:rPr>
      </w:pPr>
    </w:p>
    <w:p w:rsidR="00EE04F6" w:rsidRDefault="00EE04F6" w:rsidP="00850589">
      <w:pPr>
        <w:rPr>
          <w:rFonts w:cs="B Lotus"/>
          <w:sz w:val="28"/>
          <w:szCs w:val="28"/>
          <w:rtl/>
          <w:lang w:bidi="fa-IR"/>
        </w:rPr>
      </w:pPr>
    </w:p>
    <w:p w:rsidR="00850589" w:rsidRDefault="00850589" w:rsidP="00850589">
      <w:pPr>
        <w:pStyle w:val="ListParagraph"/>
        <w:numPr>
          <w:ilvl w:val="0"/>
          <w:numId w:val="46"/>
        </w:numPr>
        <w:ind w:left="-341" w:hanging="284"/>
        <w:rPr>
          <w:rFonts w:cs="B Titr"/>
          <w:b/>
          <w:bCs/>
          <w:rtl/>
          <w:lang w:bidi="fa-IR"/>
        </w:rPr>
      </w:pPr>
      <w:r>
        <w:rPr>
          <w:rFonts w:cs="B Titr" w:hint="cs"/>
          <w:b/>
          <w:bCs/>
          <w:rtl/>
          <w:lang w:bidi="fa-IR"/>
        </w:rPr>
        <w:lastRenderedPageBreak/>
        <w:t>وضعيت موجود در مقايسه با استاندارد:</w:t>
      </w:r>
    </w:p>
    <w:p w:rsidR="00850589" w:rsidRDefault="00850589" w:rsidP="00850589">
      <w:pPr>
        <w:ind w:left="-341"/>
        <w:rPr>
          <w:rFonts w:cs="B Lotus"/>
          <w:sz w:val="28"/>
          <w:szCs w:val="28"/>
          <w:rtl/>
          <w:lang w:bidi="fa-IR"/>
        </w:rPr>
      </w:pPr>
      <w:r>
        <w:rPr>
          <w:rFonts w:hint="cs"/>
          <w:sz w:val="28"/>
          <w:szCs w:val="28"/>
          <w:rtl/>
          <w:lang w:bidi="fa-IR"/>
        </w:rPr>
        <w:t>□</w:t>
      </w:r>
      <w:r>
        <w:rPr>
          <w:rFonts w:cs="B Lotus" w:hint="cs"/>
          <w:sz w:val="28"/>
          <w:szCs w:val="28"/>
          <w:lang w:bidi="fa-IR"/>
        </w:rPr>
        <w:t xml:space="preserve"> </w:t>
      </w:r>
      <w:r>
        <w:rPr>
          <w:rFonts w:cs="B Lotus" w:hint="cs"/>
          <w:sz w:val="28"/>
          <w:szCs w:val="28"/>
          <w:rtl/>
          <w:lang w:bidi="fa-IR"/>
        </w:rPr>
        <w:t>انطباق كامل دارد</w:t>
      </w:r>
    </w:p>
    <w:p w:rsidR="00850589" w:rsidRDefault="002D3A78" w:rsidP="00850589">
      <w:pPr>
        <w:ind w:left="-341"/>
        <w:rPr>
          <w:rFonts w:cs="B Lotus"/>
          <w:sz w:val="28"/>
          <w:szCs w:val="28"/>
          <w:rtl/>
          <w:lang w:bidi="fa-IR"/>
        </w:rPr>
      </w:pPr>
      <w:r w:rsidRPr="002D3A78">
        <w:rPr>
          <w:rtl/>
        </w:rPr>
        <w:pict>
          <v:rect id="_x0000_s1028" style="position:absolute;left:0;text-align:left;margin-left:456.9pt;margin-top:6.25pt;width:7.15pt;height:7.15pt;z-index:251658240" fillcolor="#00b0f0"/>
        </w:pict>
      </w:r>
      <w:r w:rsidR="00850589">
        <w:rPr>
          <w:rFonts w:cs="B Lotus" w:hint="cs"/>
          <w:sz w:val="28"/>
          <w:szCs w:val="28"/>
          <w:rtl/>
          <w:lang w:bidi="fa-IR"/>
        </w:rPr>
        <w:t xml:space="preserve">انطباق نسبي دارد (بالای 50 درصد) </w:t>
      </w:r>
    </w:p>
    <w:p w:rsidR="00850589" w:rsidRDefault="00850589" w:rsidP="00850589">
      <w:pPr>
        <w:ind w:left="-341"/>
        <w:rPr>
          <w:rFonts w:cs="B Lotus"/>
          <w:sz w:val="28"/>
          <w:szCs w:val="28"/>
          <w:lang w:bidi="fa-IR"/>
        </w:rPr>
      </w:pPr>
      <w:r>
        <w:rPr>
          <w:rFonts w:hint="cs"/>
          <w:sz w:val="28"/>
          <w:szCs w:val="28"/>
          <w:rtl/>
          <w:lang w:bidi="fa-IR"/>
        </w:rPr>
        <w:t>□</w:t>
      </w:r>
      <w:r>
        <w:rPr>
          <w:rFonts w:cs="B Lotus" w:hint="cs"/>
          <w:sz w:val="28"/>
          <w:szCs w:val="28"/>
          <w:lang w:bidi="fa-IR"/>
        </w:rPr>
        <w:t xml:space="preserve"> </w:t>
      </w:r>
      <w:r>
        <w:rPr>
          <w:rFonts w:cs="B Lotus" w:hint="cs"/>
          <w:sz w:val="28"/>
          <w:szCs w:val="28"/>
          <w:rtl/>
          <w:lang w:bidi="fa-IR"/>
        </w:rPr>
        <w:t xml:space="preserve">تا حدودي انطباق دارد (کمتر از 50 درصد) </w:t>
      </w:r>
    </w:p>
    <w:p w:rsidR="00850589" w:rsidRDefault="00850589" w:rsidP="00850589">
      <w:pPr>
        <w:ind w:left="-341"/>
        <w:rPr>
          <w:rFonts w:cs="B Lotus"/>
          <w:sz w:val="28"/>
          <w:szCs w:val="28"/>
          <w:lang w:bidi="fa-IR"/>
        </w:rPr>
      </w:pPr>
      <w:r>
        <w:rPr>
          <w:rFonts w:hint="cs"/>
          <w:sz w:val="28"/>
          <w:szCs w:val="28"/>
          <w:rtl/>
          <w:lang w:bidi="fa-IR"/>
        </w:rPr>
        <w:t>□</w:t>
      </w:r>
      <w:r>
        <w:rPr>
          <w:rFonts w:cs="B Lotus" w:hint="cs"/>
          <w:sz w:val="28"/>
          <w:szCs w:val="28"/>
          <w:lang w:bidi="fa-IR"/>
        </w:rPr>
        <w:t xml:space="preserve"> </w:t>
      </w:r>
      <w:r>
        <w:rPr>
          <w:rFonts w:cs="B Lotus" w:hint="cs"/>
          <w:sz w:val="28"/>
          <w:szCs w:val="28"/>
          <w:rtl/>
          <w:lang w:bidi="fa-IR"/>
        </w:rPr>
        <w:t>انطباق ندارد</w:t>
      </w:r>
    </w:p>
    <w:p w:rsidR="00850589" w:rsidRDefault="00850589" w:rsidP="00850589">
      <w:pPr>
        <w:rPr>
          <w:rFonts w:cs="B Lotus"/>
          <w:sz w:val="28"/>
          <w:szCs w:val="28"/>
          <w:lang w:bidi="fa-IR"/>
        </w:rPr>
      </w:pPr>
    </w:p>
    <w:p w:rsidR="00850589" w:rsidRDefault="00850589" w:rsidP="00850589">
      <w:pPr>
        <w:rPr>
          <w:rFonts w:cs="B Lotus"/>
          <w:sz w:val="28"/>
          <w:szCs w:val="28"/>
          <w:rtl/>
          <w:lang w:bidi="fa-IR"/>
        </w:rPr>
      </w:pPr>
    </w:p>
    <w:p w:rsidR="00850589" w:rsidRDefault="00850589" w:rsidP="00850589">
      <w:pPr>
        <w:pStyle w:val="ListParagraph"/>
        <w:numPr>
          <w:ilvl w:val="0"/>
          <w:numId w:val="46"/>
        </w:numPr>
        <w:ind w:left="-625" w:hanging="283"/>
        <w:rPr>
          <w:rFonts w:cs="B Titr"/>
          <w:b/>
          <w:bCs/>
          <w:sz w:val="28"/>
          <w:szCs w:val="28"/>
          <w:rtl/>
          <w:lang w:bidi="fa-IR"/>
        </w:rPr>
      </w:pPr>
      <w:r>
        <w:rPr>
          <w:rFonts w:cs="B Titr" w:hint="cs"/>
          <w:b/>
          <w:bCs/>
          <w:rtl/>
          <w:lang w:bidi="fa-IR"/>
        </w:rPr>
        <w:t xml:space="preserve">راهکارها یا برنامه دانشگاه برای ارتقای وضعیت موجود در مورد این استاندارد: </w:t>
      </w:r>
    </w:p>
    <w:p w:rsidR="00850589" w:rsidRDefault="00850589" w:rsidP="00850589">
      <w:pPr>
        <w:rPr>
          <w:rFonts w:cs="B Titr"/>
          <w:b/>
          <w:bCs/>
          <w:sz w:val="28"/>
          <w:szCs w:val="28"/>
          <w:rtl/>
          <w:lang w:bidi="fa-IR"/>
        </w:rPr>
      </w:pPr>
    </w:p>
    <w:p w:rsidR="00850589" w:rsidRDefault="00850589" w:rsidP="00850589">
      <w:pPr>
        <w:ind w:left="-908"/>
        <w:rPr>
          <w:rFonts w:cs="B Titr"/>
          <w:b/>
          <w:bCs/>
          <w:sz w:val="28"/>
          <w:szCs w:val="28"/>
          <w:rtl/>
          <w:lang w:bidi="fa-IR"/>
        </w:rPr>
      </w:pPr>
    </w:p>
    <w:p w:rsidR="00850589" w:rsidRDefault="00850589" w:rsidP="00850589">
      <w:pPr>
        <w:ind w:left="-908"/>
        <w:rPr>
          <w:rFonts w:cs="B Titr"/>
          <w:b/>
          <w:bCs/>
          <w:sz w:val="28"/>
          <w:szCs w:val="28"/>
          <w:rtl/>
          <w:lang w:bidi="fa-IR"/>
        </w:rPr>
      </w:pPr>
    </w:p>
    <w:p w:rsidR="00850589" w:rsidRDefault="00850589" w:rsidP="00850589">
      <w:pPr>
        <w:pStyle w:val="ListParagraph"/>
        <w:numPr>
          <w:ilvl w:val="0"/>
          <w:numId w:val="46"/>
        </w:numPr>
        <w:ind w:left="-625" w:hanging="283"/>
        <w:rPr>
          <w:rFonts w:cs="B Titr"/>
          <w:b/>
          <w:bCs/>
          <w:rtl/>
          <w:lang w:bidi="fa-IR"/>
        </w:rPr>
      </w:pPr>
      <w:r>
        <w:rPr>
          <w:rFonts w:cs="B Titr" w:hint="cs"/>
          <w:b/>
          <w:bCs/>
          <w:rtl/>
          <w:lang w:bidi="fa-IR"/>
        </w:rPr>
        <w:t xml:space="preserve">منابع/ مستندات مورد استفاده برای تکمیل این فرم (لطفا یک نسخه از مستندات در صورت وجود، ضمیمه شود): </w:t>
      </w:r>
    </w:p>
    <w:p w:rsidR="00850589" w:rsidRDefault="00850589" w:rsidP="00850589">
      <w:pPr>
        <w:ind w:left="-625"/>
        <w:rPr>
          <w:rFonts w:cs="B Titr"/>
          <w:b/>
          <w:bCs/>
          <w:color w:val="00B0F0"/>
          <w:sz w:val="20"/>
          <w:szCs w:val="20"/>
          <w:lang w:bidi="fa-IR"/>
        </w:rPr>
      </w:pPr>
      <w:r>
        <w:rPr>
          <w:rFonts w:cs="B Titr" w:hint="cs"/>
          <w:b/>
          <w:bCs/>
          <w:color w:val="00B0F0"/>
          <w:sz w:val="20"/>
          <w:szCs w:val="20"/>
          <w:rtl/>
          <w:lang w:bidi="fa-IR"/>
        </w:rPr>
        <w:t xml:space="preserve">1-وجود فلوچارت مربوط به طرح های دانشجوئی و اقدام براساس آن  </w:t>
      </w:r>
    </w:p>
    <w:p w:rsidR="00850589" w:rsidRDefault="00850589" w:rsidP="00850589">
      <w:pPr>
        <w:ind w:left="-625"/>
        <w:rPr>
          <w:rFonts w:cs="B Titr"/>
          <w:b/>
          <w:bCs/>
          <w:color w:val="00B0F0"/>
          <w:sz w:val="20"/>
          <w:szCs w:val="20"/>
          <w:rtl/>
          <w:lang w:bidi="fa-IR"/>
        </w:rPr>
      </w:pPr>
      <w:r>
        <w:rPr>
          <w:rFonts w:cs="B Titr" w:hint="cs"/>
          <w:b/>
          <w:bCs/>
          <w:color w:val="00B0F0"/>
          <w:sz w:val="20"/>
          <w:szCs w:val="20"/>
          <w:rtl/>
          <w:lang w:bidi="fa-IR"/>
        </w:rPr>
        <w:t>2-نمونه صورتجلسه مربوط به بررسی طرح های دانشجوئی</w:t>
      </w:r>
    </w:p>
    <w:p w:rsidR="00850589" w:rsidRDefault="00850589" w:rsidP="00850589">
      <w:pPr>
        <w:ind w:left="-625"/>
        <w:rPr>
          <w:rFonts w:cs="B Titr"/>
          <w:b/>
          <w:bCs/>
          <w:color w:val="00B0F0"/>
          <w:sz w:val="20"/>
          <w:szCs w:val="20"/>
          <w:rtl/>
          <w:lang w:bidi="fa-IR"/>
        </w:rPr>
      </w:pPr>
      <w:r>
        <w:rPr>
          <w:rFonts w:cs="B Titr" w:hint="cs"/>
          <w:b/>
          <w:bCs/>
          <w:color w:val="00B0F0"/>
          <w:sz w:val="20"/>
          <w:szCs w:val="20"/>
          <w:rtl/>
          <w:lang w:bidi="fa-IR"/>
        </w:rPr>
        <w:t xml:space="preserve"> 3- وجود فلوچارت مربوط به مقالات دانشجوئی و اقدام براساس آن  </w:t>
      </w:r>
    </w:p>
    <w:p w:rsidR="00850589" w:rsidRDefault="00850589" w:rsidP="00850589">
      <w:pPr>
        <w:ind w:left="-625"/>
        <w:rPr>
          <w:rFonts w:cs="B Titr"/>
          <w:b/>
          <w:bCs/>
          <w:color w:val="00B0F0"/>
          <w:sz w:val="20"/>
          <w:szCs w:val="20"/>
          <w:rtl/>
          <w:lang w:bidi="fa-IR"/>
        </w:rPr>
      </w:pPr>
    </w:p>
    <w:p w:rsidR="00850589" w:rsidRDefault="00850589" w:rsidP="00850589">
      <w:pPr>
        <w:rPr>
          <w:rFonts w:cs="B Titr"/>
          <w:b/>
          <w:bCs/>
          <w:sz w:val="28"/>
          <w:szCs w:val="28"/>
          <w:lang w:bidi="fa-IR"/>
        </w:rPr>
      </w:pPr>
    </w:p>
    <w:p w:rsidR="00850589" w:rsidRDefault="00850589" w:rsidP="00850589">
      <w:pPr>
        <w:pStyle w:val="ListParagraph"/>
        <w:numPr>
          <w:ilvl w:val="0"/>
          <w:numId w:val="46"/>
        </w:numPr>
        <w:ind w:left="-625" w:hanging="283"/>
        <w:rPr>
          <w:rFonts w:cs="B Titr"/>
          <w:b/>
          <w:bCs/>
          <w:rtl/>
          <w:lang w:bidi="fa-IR"/>
        </w:rPr>
      </w:pPr>
      <w:r>
        <w:rPr>
          <w:rFonts w:cs="B Titr" w:hint="cs"/>
          <w:b/>
          <w:bCs/>
          <w:rtl/>
          <w:lang w:bidi="fa-IR"/>
        </w:rPr>
        <w:t>نقد به استاندارد (جهت ارایه بازخورد به وزارت بهداشت، درمان و آموزش پزشکی):</w:t>
      </w:r>
    </w:p>
    <w:p w:rsidR="00850589" w:rsidRDefault="00850589" w:rsidP="00850589">
      <w:pPr>
        <w:rPr>
          <w:rFonts w:cs="B Titr"/>
          <w:b/>
          <w:bCs/>
          <w:lang w:bidi="fa-IR"/>
        </w:rPr>
      </w:pPr>
    </w:p>
    <w:p w:rsidR="00850589" w:rsidRDefault="00850589" w:rsidP="00850589">
      <w:pPr>
        <w:ind w:left="-625"/>
        <w:rPr>
          <w:rFonts w:cs="B Titr"/>
          <w:b/>
          <w:bCs/>
          <w:color w:val="00B0F0"/>
          <w:sz w:val="20"/>
          <w:szCs w:val="20"/>
          <w:rtl/>
          <w:lang w:bidi="fa-IR"/>
        </w:rPr>
      </w:pPr>
      <w:r>
        <w:rPr>
          <w:rFonts w:cs="B Titr" w:hint="cs"/>
          <w:b/>
          <w:bCs/>
          <w:color w:val="00B0F0"/>
          <w:sz w:val="20"/>
          <w:szCs w:val="20"/>
          <w:rtl/>
          <w:lang w:bidi="fa-IR"/>
        </w:rPr>
        <w:t xml:space="preserve">روند دوره های آموزشی بسته به تعداد دانشجویان هر سال و زمانبندی برگزاری این دوره ها و همچنین ترکیب دانشجویان هر سال متفاوت خواهد بود بنابراین پیشنهاد می گردد به جای بررسی روند کاهش یا افزایش برگزاری دوره ها به ارزیابی  سیستم طراحی دوره ها از جمله  نیازسنجی و ... پرداخته شود. </w:t>
      </w:r>
    </w:p>
    <w:p w:rsidR="00850589" w:rsidRDefault="00850589" w:rsidP="00850589">
      <w:pPr>
        <w:rPr>
          <w:rFonts w:cs="B Titr"/>
          <w:b/>
          <w:bCs/>
          <w:rtl/>
          <w:lang w:bidi="fa-IR"/>
        </w:rPr>
      </w:pPr>
    </w:p>
    <w:p w:rsidR="00850589" w:rsidRDefault="00850589" w:rsidP="00850589">
      <w:pPr>
        <w:rPr>
          <w:rFonts w:cs="B Titr"/>
          <w:b/>
          <w:bCs/>
          <w:rtl/>
          <w:lang w:bidi="fa-IR"/>
        </w:rPr>
      </w:pPr>
    </w:p>
    <w:p w:rsidR="00850589" w:rsidRDefault="00850589" w:rsidP="00850589">
      <w:pPr>
        <w:rPr>
          <w:rFonts w:cs="B Titr"/>
          <w:b/>
          <w:bCs/>
          <w:rtl/>
          <w:lang w:bidi="fa-IR"/>
        </w:rPr>
      </w:pPr>
    </w:p>
    <w:p w:rsidR="00850589" w:rsidRDefault="00850589" w:rsidP="00850589">
      <w:pPr>
        <w:pStyle w:val="ListParagraph"/>
        <w:numPr>
          <w:ilvl w:val="0"/>
          <w:numId w:val="46"/>
        </w:numPr>
        <w:ind w:left="-625" w:hanging="283"/>
        <w:rPr>
          <w:rFonts w:cs="B Titr"/>
          <w:b/>
          <w:bCs/>
          <w:lang w:bidi="fa-IR"/>
        </w:rPr>
      </w:pPr>
      <w:r>
        <w:rPr>
          <w:rFonts w:cs="B Titr" w:hint="cs"/>
          <w:b/>
          <w:bCs/>
          <w:rtl/>
          <w:lang w:bidi="fa-IR"/>
        </w:rPr>
        <w:t xml:space="preserve">تکمیل کننده و تائید کننده فرم: </w:t>
      </w:r>
      <w:r>
        <w:rPr>
          <w:rFonts w:cs="B Titr" w:hint="cs"/>
          <w:b/>
          <w:bCs/>
          <w:color w:val="00B0F0"/>
          <w:rtl/>
          <w:lang w:bidi="fa-IR"/>
        </w:rPr>
        <w:t>دکتر سمیه حلاجی نژاد، دکتر پیمان کیهان ور  روسای قبلی و کنونی کمیته تحقیقات دانشجوئی</w:t>
      </w:r>
      <w:r>
        <w:rPr>
          <w:rFonts w:cs="B Titr" w:hint="cs"/>
          <w:b/>
          <w:bCs/>
          <w:rtl/>
          <w:lang w:bidi="fa-IR"/>
        </w:rPr>
        <w:t xml:space="preserve"> </w:t>
      </w:r>
    </w:p>
    <w:p w:rsidR="00850589" w:rsidRDefault="00850589" w:rsidP="00850589">
      <w:pPr>
        <w:rPr>
          <w:rFonts w:cs="B Titr"/>
          <w:b/>
          <w:bCs/>
          <w:lang w:bidi="fa-IR"/>
        </w:rPr>
      </w:pPr>
    </w:p>
    <w:p w:rsidR="00850589" w:rsidRDefault="00850589" w:rsidP="00850589">
      <w:pPr>
        <w:rPr>
          <w:rFonts w:cs="B Titr"/>
          <w:b/>
          <w:bCs/>
          <w:rtl/>
          <w:lang w:bidi="fa-IR"/>
        </w:rPr>
      </w:pPr>
    </w:p>
    <w:p w:rsidR="00850589" w:rsidRDefault="00850589" w:rsidP="00850589">
      <w:pPr>
        <w:rPr>
          <w:rFonts w:cs="B Titr"/>
          <w:b/>
          <w:bCs/>
          <w:rtl/>
          <w:lang w:bidi="fa-IR"/>
        </w:rPr>
      </w:pPr>
    </w:p>
    <w:p w:rsidR="00850589" w:rsidRDefault="00850589" w:rsidP="00850589">
      <w:pPr>
        <w:rPr>
          <w:rFonts w:cs="B Titr"/>
          <w:b/>
          <w:bCs/>
          <w:rtl/>
          <w:lang w:bidi="fa-IR"/>
        </w:rPr>
      </w:pPr>
    </w:p>
    <w:p w:rsidR="00850589" w:rsidRDefault="00850589" w:rsidP="00850589">
      <w:pPr>
        <w:rPr>
          <w:rFonts w:cs="B Titr"/>
          <w:b/>
          <w:bCs/>
          <w:rtl/>
          <w:lang w:bidi="fa-IR"/>
        </w:rPr>
      </w:pPr>
    </w:p>
    <w:p w:rsidR="00850589" w:rsidRDefault="00850589" w:rsidP="00850589">
      <w:pPr>
        <w:pStyle w:val="ListParagraph"/>
        <w:numPr>
          <w:ilvl w:val="0"/>
          <w:numId w:val="46"/>
        </w:numPr>
        <w:ind w:left="-625" w:hanging="283"/>
        <w:rPr>
          <w:rFonts w:cs="B Titr"/>
          <w:b/>
          <w:bCs/>
          <w:lang w:bidi="fa-IR"/>
        </w:rPr>
      </w:pPr>
      <w:r>
        <w:rPr>
          <w:rFonts w:cs="B Titr" w:hint="cs"/>
          <w:b/>
          <w:bCs/>
          <w:rtl/>
          <w:lang w:bidi="fa-IR"/>
        </w:rPr>
        <w:t xml:space="preserve">امضای رییس دانشگاه: </w:t>
      </w:r>
    </w:p>
    <w:p w:rsidR="00CA09DB" w:rsidRPr="00850589" w:rsidRDefault="00CA09DB" w:rsidP="00850589">
      <w:pPr>
        <w:rPr>
          <w:rFonts w:cs="B Lotus"/>
          <w:sz w:val="28"/>
          <w:szCs w:val="28"/>
          <w:lang w:bidi="fa-IR"/>
        </w:rPr>
      </w:pPr>
    </w:p>
    <w:sectPr w:rsidR="00CA09DB" w:rsidRPr="00850589" w:rsidSect="005114DE">
      <w:pgSz w:w="12240" w:h="15840"/>
      <w:pgMar w:top="862" w:right="1797" w:bottom="862" w:left="1797" w:header="720" w:footer="720" w:gutter="0"/>
      <w:pgBorders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Mitra">
    <w:panose1 w:val="00000400000000000000"/>
    <w:charset w:val="B2"/>
    <w:family w:val="auto"/>
    <w:pitch w:val="variable"/>
    <w:sig w:usb0="00002001" w:usb1="80000000" w:usb2="00000008" w:usb3="00000000" w:csb0="00000040" w:csb1="00000000"/>
  </w:font>
  <w:font w:name="Lotus">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F02D8"/>
    <w:multiLevelType w:val="hybridMultilevel"/>
    <w:tmpl w:val="834C9F32"/>
    <w:lvl w:ilvl="0" w:tplc="09625656">
      <w:start w:val="1"/>
      <w:numFmt w:val="decimal"/>
      <w:lvlText w:val="%1."/>
      <w:lvlJc w:val="left"/>
      <w:pPr>
        <w:ind w:left="-123" w:hanging="360"/>
      </w:pPr>
      <w:rPr>
        <w:rFonts w:cs="B Titr"/>
        <w:b/>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6C01A03"/>
    <w:multiLevelType w:val="hybridMultilevel"/>
    <w:tmpl w:val="97F4044C"/>
    <w:lvl w:ilvl="0" w:tplc="15B04A68">
      <w:start w:val="1"/>
      <w:numFmt w:val="decimal"/>
      <w:lvlText w:val="%1-"/>
      <w:lvlJc w:val="left"/>
      <w:pPr>
        <w:ind w:left="360" w:hanging="360"/>
      </w:pPr>
      <w:rPr>
        <w:rFonts w:ascii="Times New Roman" w:eastAsia="Times New Roman" w:hAnsi="Times New Roman" w:cs="B Titr"/>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8717E7D"/>
    <w:multiLevelType w:val="hybridMultilevel"/>
    <w:tmpl w:val="8056FB54"/>
    <w:lvl w:ilvl="0" w:tplc="6BCE5632">
      <w:start w:val="1"/>
      <w:numFmt w:val="decimal"/>
      <w:lvlText w:val="%1-"/>
      <w:lvlJc w:val="left"/>
      <w:pPr>
        <w:ind w:left="-188" w:hanging="360"/>
      </w:pPr>
      <w:rPr>
        <w:rFonts w:ascii="Times New Roman" w:eastAsia="Times New Roman" w:hAnsi="Times New Roman" w:cs="B Titr"/>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114A25"/>
    <w:multiLevelType w:val="hybridMultilevel"/>
    <w:tmpl w:val="F336E92E"/>
    <w:lvl w:ilvl="0" w:tplc="14F8EE00">
      <w:start w:val="1"/>
      <w:numFmt w:val="decimal"/>
      <w:lvlText w:val="%1-"/>
      <w:lvlJc w:val="left"/>
      <w:pPr>
        <w:ind w:left="-265" w:hanging="360"/>
      </w:pPr>
      <w:rPr>
        <w:color w:val="00B0F0"/>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E574EE7"/>
    <w:multiLevelType w:val="hybridMultilevel"/>
    <w:tmpl w:val="14B22E9A"/>
    <w:lvl w:ilvl="0" w:tplc="5CA0C6FA">
      <w:start w:val="1"/>
      <w:numFmt w:val="decimal"/>
      <w:lvlText w:val="%1-"/>
      <w:lvlJc w:val="left"/>
      <w:pPr>
        <w:ind w:left="-26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E994176"/>
    <w:multiLevelType w:val="hybridMultilevel"/>
    <w:tmpl w:val="67A811A8"/>
    <w:lvl w:ilvl="0" w:tplc="2DF0D628">
      <w:start w:val="1"/>
      <w:numFmt w:val="decimal"/>
      <w:lvlText w:val="%1-"/>
      <w:lvlJc w:val="left"/>
      <w:pPr>
        <w:ind w:left="-54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42B611C"/>
    <w:multiLevelType w:val="hybridMultilevel"/>
    <w:tmpl w:val="402A0752"/>
    <w:lvl w:ilvl="0" w:tplc="F0E89C8C">
      <w:start w:val="1"/>
      <w:numFmt w:val="decimal"/>
      <w:lvlText w:val="%1-"/>
      <w:lvlJc w:val="left"/>
      <w:pPr>
        <w:ind w:left="-18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6254E40"/>
    <w:multiLevelType w:val="hybridMultilevel"/>
    <w:tmpl w:val="7C82E5B0"/>
    <w:lvl w:ilvl="0" w:tplc="32EAADB8">
      <w:start w:val="1"/>
      <w:numFmt w:val="decimal"/>
      <w:lvlText w:val="%1-"/>
      <w:lvlJc w:val="left"/>
      <w:pPr>
        <w:ind w:left="-890" w:hanging="360"/>
      </w:pPr>
      <w:rPr>
        <w:rFonts w:hint="default"/>
      </w:rPr>
    </w:lvl>
    <w:lvl w:ilvl="1" w:tplc="04090019" w:tentative="1">
      <w:start w:val="1"/>
      <w:numFmt w:val="lowerLetter"/>
      <w:lvlText w:val="%2."/>
      <w:lvlJc w:val="left"/>
      <w:pPr>
        <w:ind w:left="815" w:hanging="360"/>
      </w:pPr>
    </w:lvl>
    <w:lvl w:ilvl="2" w:tplc="0409001B" w:tentative="1">
      <w:start w:val="1"/>
      <w:numFmt w:val="lowerRoman"/>
      <w:lvlText w:val="%3."/>
      <w:lvlJc w:val="right"/>
      <w:pPr>
        <w:ind w:left="1535" w:hanging="180"/>
      </w:pPr>
    </w:lvl>
    <w:lvl w:ilvl="3" w:tplc="0409000F" w:tentative="1">
      <w:start w:val="1"/>
      <w:numFmt w:val="decimal"/>
      <w:lvlText w:val="%4."/>
      <w:lvlJc w:val="left"/>
      <w:pPr>
        <w:ind w:left="2255" w:hanging="360"/>
      </w:pPr>
    </w:lvl>
    <w:lvl w:ilvl="4" w:tplc="04090019" w:tentative="1">
      <w:start w:val="1"/>
      <w:numFmt w:val="lowerLetter"/>
      <w:lvlText w:val="%5."/>
      <w:lvlJc w:val="left"/>
      <w:pPr>
        <w:ind w:left="2975" w:hanging="360"/>
      </w:pPr>
    </w:lvl>
    <w:lvl w:ilvl="5" w:tplc="0409001B" w:tentative="1">
      <w:start w:val="1"/>
      <w:numFmt w:val="lowerRoman"/>
      <w:lvlText w:val="%6."/>
      <w:lvlJc w:val="right"/>
      <w:pPr>
        <w:ind w:left="3695" w:hanging="180"/>
      </w:pPr>
    </w:lvl>
    <w:lvl w:ilvl="6" w:tplc="0409000F" w:tentative="1">
      <w:start w:val="1"/>
      <w:numFmt w:val="decimal"/>
      <w:lvlText w:val="%7."/>
      <w:lvlJc w:val="left"/>
      <w:pPr>
        <w:ind w:left="4415" w:hanging="360"/>
      </w:pPr>
    </w:lvl>
    <w:lvl w:ilvl="7" w:tplc="04090019" w:tentative="1">
      <w:start w:val="1"/>
      <w:numFmt w:val="lowerLetter"/>
      <w:lvlText w:val="%8."/>
      <w:lvlJc w:val="left"/>
      <w:pPr>
        <w:ind w:left="5135" w:hanging="360"/>
      </w:pPr>
    </w:lvl>
    <w:lvl w:ilvl="8" w:tplc="0409001B" w:tentative="1">
      <w:start w:val="1"/>
      <w:numFmt w:val="lowerRoman"/>
      <w:lvlText w:val="%9."/>
      <w:lvlJc w:val="right"/>
      <w:pPr>
        <w:ind w:left="5855" w:hanging="180"/>
      </w:pPr>
    </w:lvl>
  </w:abstractNum>
  <w:abstractNum w:abstractNumId="8">
    <w:nsid w:val="170A0BD7"/>
    <w:multiLevelType w:val="hybridMultilevel"/>
    <w:tmpl w:val="DCB6C35A"/>
    <w:lvl w:ilvl="0" w:tplc="D6B8E62C">
      <w:start w:val="1"/>
      <w:numFmt w:val="decimal"/>
      <w:lvlText w:val="%1-"/>
      <w:lvlJc w:val="left"/>
      <w:pPr>
        <w:ind w:left="-265" w:hanging="360"/>
      </w:pPr>
      <w:rPr>
        <w:rFonts w:hint="default"/>
      </w:rPr>
    </w:lvl>
    <w:lvl w:ilvl="1" w:tplc="04090019" w:tentative="1">
      <w:start w:val="1"/>
      <w:numFmt w:val="lowerLetter"/>
      <w:lvlText w:val="%2."/>
      <w:lvlJc w:val="left"/>
      <w:pPr>
        <w:ind w:left="455" w:hanging="360"/>
      </w:pPr>
    </w:lvl>
    <w:lvl w:ilvl="2" w:tplc="0409001B" w:tentative="1">
      <w:start w:val="1"/>
      <w:numFmt w:val="lowerRoman"/>
      <w:lvlText w:val="%3."/>
      <w:lvlJc w:val="right"/>
      <w:pPr>
        <w:ind w:left="1175" w:hanging="180"/>
      </w:pPr>
    </w:lvl>
    <w:lvl w:ilvl="3" w:tplc="0409000F" w:tentative="1">
      <w:start w:val="1"/>
      <w:numFmt w:val="decimal"/>
      <w:lvlText w:val="%4."/>
      <w:lvlJc w:val="left"/>
      <w:pPr>
        <w:ind w:left="1895" w:hanging="360"/>
      </w:pPr>
    </w:lvl>
    <w:lvl w:ilvl="4" w:tplc="04090019" w:tentative="1">
      <w:start w:val="1"/>
      <w:numFmt w:val="lowerLetter"/>
      <w:lvlText w:val="%5."/>
      <w:lvlJc w:val="left"/>
      <w:pPr>
        <w:ind w:left="2615" w:hanging="360"/>
      </w:pPr>
    </w:lvl>
    <w:lvl w:ilvl="5" w:tplc="0409001B" w:tentative="1">
      <w:start w:val="1"/>
      <w:numFmt w:val="lowerRoman"/>
      <w:lvlText w:val="%6."/>
      <w:lvlJc w:val="right"/>
      <w:pPr>
        <w:ind w:left="3335" w:hanging="180"/>
      </w:pPr>
    </w:lvl>
    <w:lvl w:ilvl="6" w:tplc="0409000F" w:tentative="1">
      <w:start w:val="1"/>
      <w:numFmt w:val="decimal"/>
      <w:lvlText w:val="%7."/>
      <w:lvlJc w:val="left"/>
      <w:pPr>
        <w:ind w:left="4055" w:hanging="360"/>
      </w:pPr>
    </w:lvl>
    <w:lvl w:ilvl="7" w:tplc="04090019" w:tentative="1">
      <w:start w:val="1"/>
      <w:numFmt w:val="lowerLetter"/>
      <w:lvlText w:val="%8."/>
      <w:lvlJc w:val="left"/>
      <w:pPr>
        <w:ind w:left="4775" w:hanging="360"/>
      </w:pPr>
    </w:lvl>
    <w:lvl w:ilvl="8" w:tplc="0409001B" w:tentative="1">
      <w:start w:val="1"/>
      <w:numFmt w:val="lowerRoman"/>
      <w:lvlText w:val="%9."/>
      <w:lvlJc w:val="right"/>
      <w:pPr>
        <w:ind w:left="5495" w:hanging="180"/>
      </w:pPr>
    </w:lvl>
  </w:abstractNum>
  <w:abstractNum w:abstractNumId="9">
    <w:nsid w:val="1A711C3E"/>
    <w:multiLevelType w:val="hybridMultilevel"/>
    <w:tmpl w:val="5A200FA6"/>
    <w:lvl w:ilvl="0" w:tplc="47F2A708">
      <w:start w:val="1"/>
      <w:numFmt w:val="decimal"/>
      <w:lvlText w:val="%1-"/>
      <w:lvlJc w:val="left"/>
      <w:pPr>
        <w:ind w:left="-54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A7E198B"/>
    <w:multiLevelType w:val="hybridMultilevel"/>
    <w:tmpl w:val="B52A86E2"/>
    <w:lvl w:ilvl="0" w:tplc="B8E81FD6">
      <w:start w:val="1"/>
      <w:numFmt w:val="decimal"/>
      <w:lvlText w:val="%1-"/>
      <w:lvlJc w:val="left"/>
      <w:pPr>
        <w:ind w:left="-26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AE735CA"/>
    <w:multiLevelType w:val="hybridMultilevel"/>
    <w:tmpl w:val="E22C32F8"/>
    <w:lvl w:ilvl="0" w:tplc="97729962">
      <w:start w:val="1"/>
      <w:numFmt w:val="decimal"/>
      <w:lvlText w:val="%1-"/>
      <w:lvlJc w:val="left"/>
      <w:pPr>
        <w:ind w:left="-54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BF52B37"/>
    <w:multiLevelType w:val="hybridMultilevel"/>
    <w:tmpl w:val="324CFF3C"/>
    <w:lvl w:ilvl="0" w:tplc="D0FE31AE">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C7A326A"/>
    <w:multiLevelType w:val="hybridMultilevel"/>
    <w:tmpl w:val="4ACE4232"/>
    <w:lvl w:ilvl="0" w:tplc="779AB076">
      <w:start w:val="1"/>
      <w:numFmt w:val="decimal"/>
      <w:lvlText w:val="%1-"/>
      <w:lvlJc w:val="left"/>
      <w:pPr>
        <w:ind w:left="-54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1F6A68C7"/>
    <w:multiLevelType w:val="hybridMultilevel"/>
    <w:tmpl w:val="75EA0CBC"/>
    <w:lvl w:ilvl="0" w:tplc="34CA9248">
      <w:start w:val="1"/>
      <w:numFmt w:val="decimal"/>
      <w:lvlText w:val="%1-"/>
      <w:lvlJc w:val="left"/>
      <w:pPr>
        <w:ind w:left="-54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73B49F1"/>
    <w:multiLevelType w:val="hybridMultilevel"/>
    <w:tmpl w:val="2C506724"/>
    <w:lvl w:ilvl="0" w:tplc="4DFE94FA">
      <w:start w:val="1"/>
      <w:numFmt w:val="decimal"/>
      <w:lvlText w:val="%1-"/>
      <w:lvlJc w:val="left"/>
      <w:pPr>
        <w:ind w:left="-548" w:hanging="360"/>
      </w:pPr>
      <w:rPr>
        <w:rFonts w:cs="B Nazanin"/>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29696619"/>
    <w:multiLevelType w:val="hybridMultilevel"/>
    <w:tmpl w:val="5EE25C06"/>
    <w:lvl w:ilvl="0" w:tplc="DEE216B8">
      <w:start w:val="1"/>
      <w:numFmt w:val="decimal"/>
      <w:lvlText w:val="%1-"/>
      <w:lvlJc w:val="left"/>
      <w:pPr>
        <w:ind w:left="-188"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99E3CD6"/>
    <w:multiLevelType w:val="hybridMultilevel"/>
    <w:tmpl w:val="2BBE7CD8"/>
    <w:lvl w:ilvl="0" w:tplc="7A7EC3AC">
      <w:start w:val="1"/>
      <w:numFmt w:val="decimal"/>
      <w:lvlText w:val="%1."/>
      <w:lvlJc w:val="left"/>
      <w:pPr>
        <w:ind w:left="-18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B2907AC"/>
    <w:multiLevelType w:val="hybridMultilevel"/>
    <w:tmpl w:val="A9387642"/>
    <w:lvl w:ilvl="0" w:tplc="3CDACA5E">
      <w:start w:val="1"/>
      <w:numFmt w:val="decimal"/>
      <w:lvlText w:val="%1-"/>
      <w:lvlJc w:val="left"/>
      <w:pPr>
        <w:ind w:left="-265" w:hanging="360"/>
      </w:pPr>
      <w:rPr>
        <w:rFonts w:ascii="Times New Roman" w:eastAsia="Times New Roman" w:hAnsi="Times New Roman" w:cs="B Titr"/>
        <w:color w:val="00B0F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2DC770DB"/>
    <w:multiLevelType w:val="hybridMultilevel"/>
    <w:tmpl w:val="C9B6C5A2"/>
    <w:lvl w:ilvl="0" w:tplc="189A467E">
      <w:start w:val="1"/>
      <w:numFmt w:val="bullet"/>
      <w:lvlText w:val="-"/>
      <w:lvlJc w:val="left"/>
      <w:pPr>
        <w:ind w:left="-548" w:hanging="360"/>
      </w:pPr>
      <w:rPr>
        <w:rFonts w:ascii="Times New Roman" w:eastAsia="Times New Roman" w:hAnsi="Times New Roman" w:cs="B Titr" w:hint="default"/>
        <w:color w:val="00B0F0"/>
        <w:sz w:val="20"/>
      </w:rPr>
    </w:lvl>
    <w:lvl w:ilvl="1" w:tplc="04090003" w:tentative="1">
      <w:start w:val="1"/>
      <w:numFmt w:val="bullet"/>
      <w:lvlText w:val="o"/>
      <w:lvlJc w:val="left"/>
      <w:pPr>
        <w:ind w:left="172" w:hanging="360"/>
      </w:pPr>
      <w:rPr>
        <w:rFonts w:ascii="Courier New" w:hAnsi="Courier New" w:cs="Courier New" w:hint="default"/>
      </w:rPr>
    </w:lvl>
    <w:lvl w:ilvl="2" w:tplc="04090005" w:tentative="1">
      <w:start w:val="1"/>
      <w:numFmt w:val="bullet"/>
      <w:lvlText w:val=""/>
      <w:lvlJc w:val="left"/>
      <w:pPr>
        <w:ind w:left="892" w:hanging="360"/>
      </w:pPr>
      <w:rPr>
        <w:rFonts w:ascii="Wingdings" w:hAnsi="Wingdings" w:hint="default"/>
      </w:rPr>
    </w:lvl>
    <w:lvl w:ilvl="3" w:tplc="04090001" w:tentative="1">
      <w:start w:val="1"/>
      <w:numFmt w:val="bullet"/>
      <w:lvlText w:val=""/>
      <w:lvlJc w:val="left"/>
      <w:pPr>
        <w:ind w:left="1612" w:hanging="360"/>
      </w:pPr>
      <w:rPr>
        <w:rFonts w:ascii="Symbol" w:hAnsi="Symbol" w:hint="default"/>
      </w:rPr>
    </w:lvl>
    <w:lvl w:ilvl="4" w:tplc="04090003" w:tentative="1">
      <w:start w:val="1"/>
      <w:numFmt w:val="bullet"/>
      <w:lvlText w:val="o"/>
      <w:lvlJc w:val="left"/>
      <w:pPr>
        <w:ind w:left="2332" w:hanging="360"/>
      </w:pPr>
      <w:rPr>
        <w:rFonts w:ascii="Courier New" w:hAnsi="Courier New" w:cs="Courier New" w:hint="default"/>
      </w:rPr>
    </w:lvl>
    <w:lvl w:ilvl="5" w:tplc="04090005" w:tentative="1">
      <w:start w:val="1"/>
      <w:numFmt w:val="bullet"/>
      <w:lvlText w:val=""/>
      <w:lvlJc w:val="left"/>
      <w:pPr>
        <w:ind w:left="3052" w:hanging="360"/>
      </w:pPr>
      <w:rPr>
        <w:rFonts w:ascii="Wingdings" w:hAnsi="Wingdings" w:hint="default"/>
      </w:rPr>
    </w:lvl>
    <w:lvl w:ilvl="6" w:tplc="04090001" w:tentative="1">
      <w:start w:val="1"/>
      <w:numFmt w:val="bullet"/>
      <w:lvlText w:val=""/>
      <w:lvlJc w:val="left"/>
      <w:pPr>
        <w:ind w:left="3772" w:hanging="360"/>
      </w:pPr>
      <w:rPr>
        <w:rFonts w:ascii="Symbol" w:hAnsi="Symbol" w:hint="default"/>
      </w:rPr>
    </w:lvl>
    <w:lvl w:ilvl="7" w:tplc="04090003" w:tentative="1">
      <w:start w:val="1"/>
      <w:numFmt w:val="bullet"/>
      <w:lvlText w:val="o"/>
      <w:lvlJc w:val="left"/>
      <w:pPr>
        <w:ind w:left="4492" w:hanging="360"/>
      </w:pPr>
      <w:rPr>
        <w:rFonts w:ascii="Courier New" w:hAnsi="Courier New" w:cs="Courier New" w:hint="default"/>
      </w:rPr>
    </w:lvl>
    <w:lvl w:ilvl="8" w:tplc="04090005" w:tentative="1">
      <w:start w:val="1"/>
      <w:numFmt w:val="bullet"/>
      <w:lvlText w:val=""/>
      <w:lvlJc w:val="left"/>
      <w:pPr>
        <w:ind w:left="5212" w:hanging="360"/>
      </w:pPr>
      <w:rPr>
        <w:rFonts w:ascii="Wingdings" w:hAnsi="Wingdings" w:hint="default"/>
      </w:rPr>
    </w:lvl>
  </w:abstractNum>
  <w:abstractNum w:abstractNumId="20">
    <w:nsid w:val="30A84CBF"/>
    <w:multiLevelType w:val="hybridMultilevel"/>
    <w:tmpl w:val="13E24304"/>
    <w:lvl w:ilvl="0" w:tplc="F87AE140">
      <w:start w:val="1"/>
      <w:numFmt w:val="decimal"/>
      <w:lvlText w:val="%1."/>
      <w:lvlJc w:val="left"/>
      <w:pPr>
        <w:ind w:left="-12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3272028E"/>
    <w:multiLevelType w:val="hybridMultilevel"/>
    <w:tmpl w:val="4C164068"/>
    <w:lvl w:ilvl="0" w:tplc="65640BEE">
      <w:start w:val="1"/>
      <w:numFmt w:val="decimal"/>
      <w:lvlText w:val="%1."/>
      <w:lvlJc w:val="left"/>
      <w:pPr>
        <w:ind w:left="-548"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33FA3072"/>
    <w:multiLevelType w:val="hybridMultilevel"/>
    <w:tmpl w:val="9F0AD908"/>
    <w:lvl w:ilvl="0" w:tplc="CBBEE374">
      <w:start w:val="1"/>
      <w:numFmt w:val="decimal"/>
      <w:lvlText w:val="%1-"/>
      <w:lvlJc w:val="left"/>
      <w:pPr>
        <w:ind w:left="-26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343B06E2"/>
    <w:multiLevelType w:val="hybridMultilevel"/>
    <w:tmpl w:val="27100E4C"/>
    <w:lvl w:ilvl="0" w:tplc="255EFDA2">
      <w:start w:val="1"/>
      <w:numFmt w:val="decimal"/>
      <w:lvlText w:val="%1-"/>
      <w:lvlJc w:val="left"/>
      <w:pPr>
        <w:ind w:left="-26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36DF51DE"/>
    <w:multiLevelType w:val="hybridMultilevel"/>
    <w:tmpl w:val="7C6A56E2"/>
    <w:lvl w:ilvl="0" w:tplc="6F548D24">
      <w:start w:val="1"/>
      <w:numFmt w:val="decimal"/>
      <w:lvlText w:val="%1."/>
      <w:lvlJc w:val="left"/>
      <w:pPr>
        <w:ind w:left="36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3742220F"/>
    <w:multiLevelType w:val="hybridMultilevel"/>
    <w:tmpl w:val="74B82D44"/>
    <w:lvl w:ilvl="0" w:tplc="0409000F">
      <w:start w:val="4"/>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3856751F"/>
    <w:multiLevelType w:val="hybridMultilevel"/>
    <w:tmpl w:val="033A48D6"/>
    <w:lvl w:ilvl="0" w:tplc="B84E297E">
      <w:start w:val="1"/>
      <w:numFmt w:val="decimal"/>
      <w:lvlText w:val="%1."/>
      <w:lvlJc w:val="left"/>
      <w:pPr>
        <w:ind w:left="-188"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3D812F59"/>
    <w:multiLevelType w:val="hybridMultilevel"/>
    <w:tmpl w:val="2C52D38E"/>
    <w:lvl w:ilvl="0" w:tplc="AA589848">
      <w:start w:val="1"/>
      <w:numFmt w:val="decimal"/>
      <w:lvlText w:val="%1-"/>
      <w:lvlJc w:val="left"/>
      <w:pPr>
        <w:ind w:left="-265" w:hanging="360"/>
      </w:pPr>
      <w:rPr>
        <w:rFonts w:cs="B Titr"/>
        <w:b/>
        <w:bCs/>
        <w:color w:val="00B0F0"/>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3FB248D7"/>
    <w:multiLevelType w:val="hybridMultilevel"/>
    <w:tmpl w:val="9DF40578"/>
    <w:lvl w:ilvl="0" w:tplc="1582A090">
      <w:start w:val="1"/>
      <w:numFmt w:val="decimal"/>
      <w:lvlText w:val="%1-"/>
      <w:lvlJc w:val="left"/>
      <w:pPr>
        <w:ind w:left="-265" w:hanging="360"/>
      </w:pPr>
      <w:rPr>
        <w:color w:val="00B0F0"/>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440A0193"/>
    <w:multiLevelType w:val="hybridMultilevel"/>
    <w:tmpl w:val="E7AAFBA2"/>
    <w:lvl w:ilvl="0" w:tplc="3536AB36">
      <w:start w:val="1"/>
      <w:numFmt w:val="decimal"/>
      <w:lvlText w:val="%1-"/>
      <w:lvlJc w:val="left"/>
      <w:pPr>
        <w:ind w:left="-123" w:hanging="360"/>
      </w:pPr>
      <w:rPr>
        <w:color w:val="00B0F0"/>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49C83BC9"/>
    <w:multiLevelType w:val="hybridMultilevel"/>
    <w:tmpl w:val="0096B15A"/>
    <w:lvl w:ilvl="0" w:tplc="55120240">
      <w:start w:val="1"/>
      <w:numFmt w:val="decimal"/>
      <w:lvlText w:val="%1-"/>
      <w:lvlJc w:val="left"/>
      <w:pPr>
        <w:ind w:left="-265" w:hanging="360"/>
      </w:pPr>
      <w:rPr>
        <w:color w:val="00B0F0"/>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4BBD61D2"/>
    <w:multiLevelType w:val="hybridMultilevel"/>
    <w:tmpl w:val="DE6C82AC"/>
    <w:lvl w:ilvl="0" w:tplc="77C2C25E">
      <w:start w:val="1"/>
      <w:numFmt w:val="decimal"/>
      <w:lvlText w:val="%1."/>
      <w:lvlJc w:val="left"/>
      <w:pPr>
        <w:ind w:left="36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509E7801"/>
    <w:multiLevelType w:val="hybridMultilevel"/>
    <w:tmpl w:val="40A8FFF2"/>
    <w:lvl w:ilvl="0" w:tplc="C4744542">
      <w:start w:val="1"/>
      <w:numFmt w:val="decimal"/>
      <w:lvlText w:val="%1-"/>
      <w:lvlJc w:val="left"/>
      <w:pPr>
        <w:ind w:left="17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53DD1616"/>
    <w:multiLevelType w:val="hybridMultilevel"/>
    <w:tmpl w:val="59FC94E2"/>
    <w:lvl w:ilvl="0" w:tplc="185495AE">
      <w:start w:val="1"/>
      <w:numFmt w:val="decimal"/>
      <w:lvlText w:val="%1."/>
      <w:lvlJc w:val="left"/>
      <w:pPr>
        <w:ind w:left="-188"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58450C83"/>
    <w:multiLevelType w:val="hybridMultilevel"/>
    <w:tmpl w:val="F4E821CC"/>
    <w:lvl w:ilvl="0" w:tplc="0409000F">
      <w:start w:val="1"/>
      <w:numFmt w:val="decimal"/>
      <w:lvlText w:val="%1."/>
      <w:lvlJc w:val="left"/>
      <w:pPr>
        <w:ind w:left="-188" w:hanging="360"/>
      </w:pPr>
    </w:lvl>
    <w:lvl w:ilvl="1" w:tplc="04090019" w:tentative="1">
      <w:start w:val="1"/>
      <w:numFmt w:val="lowerLetter"/>
      <w:lvlText w:val="%2."/>
      <w:lvlJc w:val="left"/>
      <w:pPr>
        <w:ind w:left="532" w:hanging="360"/>
      </w:pPr>
    </w:lvl>
    <w:lvl w:ilvl="2" w:tplc="0409001B" w:tentative="1">
      <w:start w:val="1"/>
      <w:numFmt w:val="lowerRoman"/>
      <w:lvlText w:val="%3."/>
      <w:lvlJc w:val="right"/>
      <w:pPr>
        <w:ind w:left="1252" w:hanging="180"/>
      </w:pPr>
    </w:lvl>
    <w:lvl w:ilvl="3" w:tplc="0409000F" w:tentative="1">
      <w:start w:val="1"/>
      <w:numFmt w:val="decimal"/>
      <w:lvlText w:val="%4."/>
      <w:lvlJc w:val="left"/>
      <w:pPr>
        <w:ind w:left="1972" w:hanging="360"/>
      </w:pPr>
    </w:lvl>
    <w:lvl w:ilvl="4" w:tplc="04090019" w:tentative="1">
      <w:start w:val="1"/>
      <w:numFmt w:val="lowerLetter"/>
      <w:lvlText w:val="%5."/>
      <w:lvlJc w:val="left"/>
      <w:pPr>
        <w:ind w:left="2692" w:hanging="360"/>
      </w:pPr>
    </w:lvl>
    <w:lvl w:ilvl="5" w:tplc="0409001B" w:tentative="1">
      <w:start w:val="1"/>
      <w:numFmt w:val="lowerRoman"/>
      <w:lvlText w:val="%6."/>
      <w:lvlJc w:val="right"/>
      <w:pPr>
        <w:ind w:left="3412" w:hanging="180"/>
      </w:pPr>
    </w:lvl>
    <w:lvl w:ilvl="6" w:tplc="0409000F" w:tentative="1">
      <w:start w:val="1"/>
      <w:numFmt w:val="decimal"/>
      <w:lvlText w:val="%7."/>
      <w:lvlJc w:val="left"/>
      <w:pPr>
        <w:ind w:left="4132" w:hanging="360"/>
      </w:pPr>
    </w:lvl>
    <w:lvl w:ilvl="7" w:tplc="04090019" w:tentative="1">
      <w:start w:val="1"/>
      <w:numFmt w:val="lowerLetter"/>
      <w:lvlText w:val="%8."/>
      <w:lvlJc w:val="left"/>
      <w:pPr>
        <w:ind w:left="4852" w:hanging="360"/>
      </w:pPr>
    </w:lvl>
    <w:lvl w:ilvl="8" w:tplc="0409001B" w:tentative="1">
      <w:start w:val="1"/>
      <w:numFmt w:val="lowerRoman"/>
      <w:lvlText w:val="%9."/>
      <w:lvlJc w:val="right"/>
      <w:pPr>
        <w:ind w:left="5572" w:hanging="180"/>
      </w:pPr>
    </w:lvl>
  </w:abstractNum>
  <w:abstractNum w:abstractNumId="35">
    <w:nsid w:val="590F6781"/>
    <w:multiLevelType w:val="hybridMultilevel"/>
    <w:tmpl w:val="59AA55AE"/>
    <w:lvl w:ilvl="0" w:tplc="0888C9E8">
      <w:start w:val="1"/>
      <w:numFmt w:val="decimal"/>
      <w:lvlText w:val="%1-"/>
      <w:lvlJc w:val="left"/>
      <w:pPr>
        <w:ind w:left="-265" w:hanging="360"/>
      </w:pPr>
      <w:rPr>
        <w:rFonts w:hint="default"/>
      </w:rPr>
    </w:lvl>
    <w:lvl w:ilvl="1" w:tplc="04090019" w:tentative="1">
      <w:start w:val="1"/>
      <w:numFmt w:val="lowerLetter"/>
      <w:lvlText w:val="%2."/>
      <w:lvlJc w:val="left"/>
      <w:pPr>
        <w:ind w:left="455" w:hanging="360"/>
      </w:pPr>
    </w:lvl>
    <w:lvl w:ilvl="2" w:tplc="0409001B" w:tentative="1">
      <w:start w:val="1"/>
      <w:numFmt w:val="lowerRoman"/>
      <w:lvlText w:val="%3."/>
      <w:lvlJc w:val="right"/>
      <w:pPr>
        <w:ind w:left="1175" w:hanging="180"/>
      </w:pPr>
    </w:lvl>
    <w:lvl w:ilvl="3" w:tplc="0409000F" w:tentative="1">
      <w:start w:val="1"/>
      <w:numFmt w:val="decimal"/>
      <w:lvlText w:val="%4."/>
      <w:lvlJc w:val="left"/>
      <w:pPr>
        <w:ind w:left="1895" w:hanging="360"/>
      </w:pPr>
    </w:lvl>
    <w:lvl w:ilvl="4" w:tplc="04090019" w:tentative="1">
      <w:start w:val="1"/>
      <w:numFmt w:val="lowerLetter"/>
      <w:lvlText w:val="%5."/>
      <w:lvlJc w:val="left"/>
      <w:pPr>
        <w:ind w:left="2615" w:hanging="360"/>
      </w:pPr>
    </w:lvl>
    <w:lvl w:ilvl="5" w:tplc="0409001B" w:tentative="1">
      <w:start w:val="1"/>
      <w:numFmt w:val="lowerRoman"/>
      <w:lvlText w:val="%6."/>
      <w:lvlJc w:val="right"/>
      <w:pPr>
        <w:ind w:left="3335" w:hanging="180"/>
      </w:pPr>
    </w:lvl>
    <w:lvl w:ilvl="6" w:tplc="0409000F" w:tentative="1">
      <w:start w:val="1"/>
      <w:numFmt w:val="decimal"/>
      <w:lvlText w:val="%7."/>
      <w:lvlJc w:val="left"/>
      <w:pPr>
        <w:ind w:left="4055" w:hanging="360"/>
      </w:pPr>
    </w:lvl>
    <w:lvl w:ilvl="7" w:tplc="04090019" w:tentative="1">
      <w:start w:val="1"/>
      <w:numFmt w:val="lowerLetter"/>
      <w:lvlText w:val="%8."/>
      <w:lvlJc w:val="left"/>
      <w:pPr>
        <w:ind w:left="4775" w:hanging="360"/>
      </w:pPr>
    </w:lvl>
    <w:lvl w:ilvl="8" w:tplc="0409001B" w:tentative="1">
      <w:start w:val="1"/>
      <w:numFmt w:val="lowerRoman"/>
      <w:lvlText w:val="%9."/>
      <w:lvlJc w:val="right"/>
      <w:pPr>
        <w:ind w:left="5495" w:hanging="180"/>
      </w:pPr>
    </w:lvl>
  </w:abstractNum>
  <w:abstractNum w:abstractNumId="36">
    <w:nsid w:val="5D0314B7"/>
    <w:multiLevelType w:val="hybridMultilevel"/>
    <w:tmpl w:val="DF5A3A20"/>
    <w:lvl w:ilvl="0" w:tplc="AA3C46E2">
      <w:start w:val="1"/>
      <w:numFmt w:val="decimal"/>
      <w:lvlText w:val="%1-"/>
      <w:lvlJc w:val="left"/>
      <w:pPr>
        <w:ind w:left="-548" w:hanging="360"/>
      </w:pPr>
      <w:rPr>
        <w:rFonts w:hint="default"/>
        <w:color w:val="00B0F0"/>
        <w:sz w:val="20"/>
      </w:rPr>
    </w:lvl>
    <w:lvl w:ilvl="1" w:tplc="04090019" w:tentative="1">
      <w:start w:val="1"/>
      <w:numFmt w:val="lowerLetter"/>
      <w:lvlText w:val="%2."/>
      <w:lvlJc w:val="left"/>
      <w:pPr>
        <w:ind w:left="172" w:hanging="360"/>
      </w:pPr>
    </w:lvl>
    <w:lvl w:ilvl="2" w:tplc="0409001B" w:tentative="1">
      <w:start w:val="1"/>
      <w:numFmt w:val="lowerRoman"/>
      <w:lvlText w:val="%3."/>
      <w:lvlJc w:val="right"/>
      <w:pPr>
        <w:ind w:left="892" w:hanging="180"/>
      </w:pPr>
    </w:lvl>
    <w:lvl w:ilvl="3" w:tplc="0409000F" w:tentative="1">
      <w:start w:val="1"/>
      <w:numFmt w:val="decimal"/>
      <w:lvlText w:val="%4."/>
      <w:lvlJc w:val="left"/>
      <w:pPr>
        <w:ind w:left="1612" w:hanging="360"/>
      </w:pPr>
    </w:lvl>
    <w:lvl w:ilvl="4" w:tplc="04090019" w:tentative="1">
      <w:start w:val="1"/>
      <w:numFmt w:val="lowerLetter"/>
      <w:lvlText w:val="%5."/>
      <w:lvlJc w:val="left"/>
      <w:pPr>
        <w:ind w:left="2332" w:hanging="360"/>
      </w:pPr>
    </w:lvl>
    <w:lvl w:ilvl="5" w:tplc="0409001B" w:tentative="1">
      <w:start w:val="1"/>
      <w:numFmt w:val="lowerRoman"/>
      <w:lvlText w:val="%6."/>
      <w:lvlJc w:val="right"/>
      <w:pPr>
        <w:ind w:left="3052" w:hanging="180"/>
      </w:pPr>
    </w:lvl>
    <w:lvl w:ilvl="6" w:tplc="0409000F" w:tentative="1">
      <w:start w:val="1"/>
      <w:numFmt w:val="decimal"/>
      <w:lvlText w:val="%7."/>
      <w:lvlJc w:val="left"/>
      <w:pPr>
        <w:ind w:left="3772" w:hanging="360"/>
      </w:pPr>
    </w:lvl>
    <w:lvl w:ilvl="7" w:tplc="04090019" w:tentative="1">
      <w:start w:val="1"/>
      <w:numFmt w:val="lowerLetter"/>
      <w:lvlText w:val="%8."/>
      <w:lvlJc w:val="left"/>
      <w:pPr>
        <w:ind w:left="4492" w:hanging="360"/>
      </w:pPr>
    </w:lvl>
    <w:lvl w:ilvl="8" w:tplc="0409001B" w:tentative="1">
      <w:start w:val="1"/>
      <w:numFmt w:val="lowerRoman"/>
      <w:lvlText w:val="%9."/>
      <w:lvlJc w:val="right"/>
      <w:pPr>
        <w:ind w:left="5212" w:hanging="180"/>
      </w:pPr>
    </w:lvl>
  </w:abstractNum>
  <w:abstractNum w:abstractNumId="37">
    <w:nsid w:val="5FE5299E"/>
    <w:multiLevelType w:val="hybridMultilevel"/>
    <w:tmpl w:val="6B9A7B78"/>
    <w:lvl w:ilvl="0" w:tplc="C1B23E32">
      <w:start w:val="1"/>
      <w:numFmt w:val="decimal"/>
      <w:lvlText w:val="%1-"/>
      <w:lvlJc w:val="left"/>
      <w:pPr>
        <w:ind w:left="-265" w:hanging="360"/>
      </w:pPr>
      <w:rPr>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602B1934"/>
    <w:multiLevelType w:val="hybridMultilevel"/>
    <w:tmpl w:val="05329312"/>
    <w:lvl w:ilvl="0" w:tplc="BEE63256">
      <w:start w:val="1"/>
      <w:numFmt w:val="decimal"/>
      <w:lvlText w:val="%1-"/>
      <w:lvlJc w:val="left"/>
      <w:pPr>
        <w:ind w:left="-548" w:hanging="360"/>
      </w:pPr>
      <w:rPr>
        <w:rFonts w:ascii="Times New Roman" w:eastAsia="Times New Roman" w:hAnsi="Times New Roman" w:cs="B Titr"/>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nsid w:val="604031DE"/>
    <w:multiLevelType w:val="hybridMultilevel"/>
    <w:tmpl w:val="BC06B1D4"/>
    <w:lvl w:ilvl="0" w:tplc="9F5ADFB2">
      <w:start w:val="1"/>
      <w:numFmt w:val="decimal"/>
      <w:lvlText w:val="%1-"/>
      <w:lvlJc w:val="left"/>
      <w:pPr>
        <w:ind w:left="-188" w:hanging="360"/>
      </w:pPr>
      <w:rPr>
        <w:rFonts w:ascii="Times New Roman" w:eastAsia="Times New Roman" w:hAnsi="Times New Roman" w:cs="B Titr"/>
        <w:color w:val="00B0F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624535FA"/>
    <w:multiLevelType w:val="hybridMultilevel"/>
    <w:tmpl w:val="E73477AC"/>
    <w:lvl w:ilvl="0" w:tplc="896A215A">
      <w:start w:val="1"/>
      <w:numFmt w:val="decimal"/>
      <w:lvlText w:val="%1-"/>
      <w:lvlJc w:val="left"/>
      <w:pPr>
        <w:ind w:left="95" w:hanging="360"/>
      </w:pPr>
      <w:rPr>
        <w:rFonts w:ascii="Times New Roman" w:eastAsia="Times New Roman" w:hAnsi="Times New Roman" w:cs="B Titr"/>
        <w:color w:val="00B0F0"/>
      </w:rPr>
    </w:lvl>
    <w:lvl w:ilvl="1" w:tplc="9B6C1672">
      <w:numFmt w:val="bullet"/>
      <w:lvlText w:val="-"/>
      <w:lvlJc w:val="left"/>
      <w:pPr>
        <w:ind w:left="815" w:hanging="360"/>
      </w:pPr>
      <w:rPr>
        <w:rFonts w:ascii="Times New Roman" w:eastAsia="Times New Roman" w:hAnsi="Times New Roman" w:cs="B Lotu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63795477"/>
    <w:multiLevelType w:val="hybridMultilevel"/>
    <w:tmpl w:val="5F0E333A"/>
    <w:lvl w:ilvl="0" w:tplc="AB1AB974">
      <w:start w:val="1"/>
      <w:numFmt w:val="decimal"/>
      <w:lvlText w:val="%1."/>
      <w:lvlJc w:val="left"/>
      <w:pPr>
        <w:ind w:left="-188"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C9139B1"/>
    <w:multiLevelType w:val="hybridMultilevel"/>
    <w:tmpl w:val="3F946870"/>
    <w:lvl w:ilvl="0" w:tplc="7482130E">
      <w:start w:val="3"/>
      <w:numFmt w:val="decimal"/>
      <w:lvlText w:val="%1."/>
      <w:lvlJc w:val="left"/>
      <w:pPr>
        <w:ind w:left="-123" w:hanging="360"/>
      </w:pPr>
      <w:rPr>
        <w:rFonts w:hint="default"/>
      </w:rPr>
    </w:lvl>
    <w:lvl w:ilvl="1" w:tplc="04090019" w:tentative="1">
      <w:start w:val="1"/>
      <w:numFmt w:val="lowerLetter"/>
      <w:lvlText w:val="%2."/>
      <w:lvlJc w:val="left"/>
      <w:pPr>
        <w:ind w:left="597" w:hanging="360"/>
      </w:pPr>
    </w:lvl>
    <w:lvl w:ilvl="2" w:tplc="0409001B" w:tentative="1">
      <w:start w:val="1"/>
      <w:numFmt w:val="lowerRoman"/>
      <w:lvlText w:val="%3."/>
      <w:lvlJc w:val="right"/>
      <w:pPr>
        <w:ind w:left="1317" w:hanging="180"/>
      </w:pPr>
    </w:lvl>
    <w:lvl w:ilvl="3" w:tplc="0409000F" w:tentative="1">
      <w:start w:val="1"/>
      <w:numFmt w:val="decimal"/>
      <w:lvlText w:val="%4."/>
      <w:lvlJc w:val="left"/>
      <w:pPr>
        <w:ind w:left="2037" w:hanging="360"/>
      </w:pPr>
    </w:lvl>
    <w:lvl w:ilvl="4" w:tplc="04090019" w:tentative="1">
      <w:start w:val="1"/>
      <w:numFmt w:val="lowerLetter"/>
      <w:lvlText w:val="%5."/>
      <w:lvlJc w:val="left"/>
      <w:pPr>
        <w:ind w:left="2757" w:hanging="360"/>
      </w:pPr>
    </w:lvl>
    <w:lvl w:ilvl="5" w:tplc="0409001B" w:tentative="1">
      <w:start w:val="1"/>
      <w:numFmt w:val="lowerRoman"/>
      <w:lvlText w:val="%6."/>
      <w:lvlJc w:val="right"/>
      <w:pPr>
        <w:ind w:left="3477" w:hanging="180"/>
      </w:pPr>
    </w:lvl>
    <w:lvl w:ilvl="6" w:tplc="0409000F" w:tentative="1">
      <w:start w:val="1"/>
      <w:numFmt w:val="decimal"/>
      <w:lvlText w:val="%7."/>
      <w:lvlJc w:val="left"/>
      <w:pPr>
        <w:ind w:left="4197" w:hanging="360"/>
      </w:pPr>
    </w:lvl>
    <w:lvl w:ilvl="7" w:tplc="04090019" w:tentative="1">
      <w:start w:val="1"/>
      <w:numFmt w:val="lowerLetter"/>
      <w:lvlText w:val="%8."/>
      <w:lvlJc w:val="left"/>
      <w:pPr>
        <w:ind w:left="4917" w:hanging="360"/>
      </w:pPr>
    </w:lvl>
    <w:lvl w:ilvl="8" w:tplc="0409001B" w:tentative="1">
      <w:start w:val="1"/>
      <w:numFmt w:val="lowerRoman"/>
      <w:lvlText w:val="%9."/>
      <w:lvlJc w:val="right"/>
      <w:pPr>
        <w:ind w:left="5637" w:hanging="180"/>
      </w:pPr>
    </w:lvl>
  </w:abstractNum>
  <w:abstractNum w:abstractNumId="43">
    <w:nsid w:val="6E742E64"/>
    <w:multiLevelType w:val="hybridMultilevel"/>
    <w:tmpl w:val="E722B76E"/>
    <w:lvl w:ilvl="0" w:tplc="3A9CE2D6">
      <w:start w:val="1"/>
      <w:numFmt w:val="decimal"/>
      <w:lvlText w:val="%1-"/>
      <w:lvlJc w:val="left"/>
      <w:pPr>
        <w:ind w:left="-26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8594AB7"/>
    <w:multiLevelType w:val="hybridMultilevel"/>
    <w:tmpl w:val="E0A00920"/>
    <w:lvl w:ilvl="0" w:tplc="9A0E7E62">
      <w:start w:val="1"/>
      <w:numFmt w:val="decimal"/>
      <w:lvlText w:val="%1-"/>
      <w:lvlJc w:val="left"/>
      <w:pPr>
        <w:ind w:left="-54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nsid w:val="7C551DE1"/>
    <w:multiLevelType w:val="hybridMultilevel"/>
    <w:tmpl w:val="814A5F1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4"/>
  </w:num>
  <w:num w:numId="2">
    <w:abstractNumId w:val="35"/>
  </w:num>
  <w:num w:numId="3">
    <w:abstractNumId w:val="8"/>
  </w:num>
  <w:num w:numId="4">
    <w:abstractNumId w:val="19"/>
  </w:num>
  <w:num w:numId="5">
    <w:abstractNumId w:val="41"/>
  </w:num>
  <w:num w:numId="6">
    <w:abstractNumId w:val="7"/>
  </w:num>
  <w:num w:numId="7">
    <w:abstractNumId w:val="36"/>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114DE"/>
    <w:rsid w:val="00001C8F"/>
    <w:rsid w:val="0000602F"/>
    <w:rsid w:val="0000692D"/>
    <w:rsid w:val="0003784F"/>
    <w:rsid w:val="00076297"/>
    <w:rsid w:val="000A07F3"/>
    <w:rsid w:val="000A48B0"/>
    <w:rsid w:val="000D511E"/>
    <w:rsid w:val="000D797B"/>
    <w:rsid w:val="001270EA"/>
    <w:rsid w:val="00137AB7"/>
    <w:rsid w:val="001420E5"/>
    <w:rsid w:val="00162227"/>
    <w:rsid w:val="001D3320"/>
    <w:rsid w:val="001F45D3"/>
    <w:rsid w:val="00216F82"/>
    <w:rsid w:val="00216FAC"/>
    <w:rsid w:val="00261252"/>
    <w:rsid w:val="00293CF5"/>
    <w:rsid w:val="002C1822"/>
    <w:rsid w:val="002D3A78"/>
    <w:rsid w:val="002E444D"/>
    <w:rsid w:val="002F1DE7"/>
    <w:rsid w:val="00307EE6"/>
    <w:rsid w:val="00326CD5"/>
    <w:rsid w:val="00347ECD"/>
    <w:rsid w:val="003533D1"/>
    <w:rsid w:val="00444646"/>
    <w:rsid w:val="00483492"/>
    <w:rsid w:val="004904EC"/>
    <w:rsid w:val="004A2BEC"/>
    <w:rsid w:val="004F36C9"/>
    <w:rsid w:val="005114DE"/>
    <w:rsid w:val="0055494E"/>
    <w:rsid w:val="00554A2B"/>
    <w:rsid w:val="00554AD8"/>
    <w:rsid w:val="005913CF"/>
    <w:rsid w:val="00595CF6"/>
    <w:rsid w:val="005B5635"/>
    <w:rsid w:val="006B1EBF"/>
    <w:rsid w:val="006B3663"/>
    <w:rsid w:val="007305CF"/>
    <w:rsid w:val="00745E02"/>
    <w:rsid w:val="00746196"/>
    <w:rsid w:val="00761781"/>
    <w:rsid w:val="00850589"/>
    <w:rsid w:val="0085658A"/>
    <w:rsid w:val="00872092"/>
    <w:rsid w:val="008865E3"/>
    <w:rsid w:val="00953866"/>
    <w:rsid w:val="009679B9"/>
    <w:rsid w:val="0097435F"/>
    <w:rsid w:val="00986190"/>
    <w:rsid w:val="009A4660"/>
    <w:rsid w:val="00A14664"/>
    <w:rsid w:val="00A30CBD"/>
    <w:rsid w:val="00A53ABA"/>
    <w:rsid w:val="00AA5542"/>
    <w:rsid w:val="00B0227D"/>
    <w:rsid w:val="00B20B29"/>
    <w:rsid w:val="00B32D36"/>
    <w:rsid w:val="00B57555"/>
    <w:rsid w:val="00BF2BBA"/>
    <w:rsid w:val="00BF4DB1"/>
    <w:rsid w:val="00C67F11"/>
    <w:rsid w:val="00CA09DB"/>
    <w:rsid w:val="00D707B3"/>
    <w:rsid w:val="00D90CB7"/>
    <w:rsid w:val="00E007C4"/>
    <w:rsid w:val="00E07DE1"/>
    <w:rsid w:val="00E249D1"/>
    <w:rsid w:val="00E75A10"/>
    <w:rsid w:val="00E8311D"/>
    <w:rsid w:val="00EE04F6"/>
    <w:rsid w:val="00F33727"/>
    <w:rsid w:val="00F41E06"/>
    <w:rsid w:val="00F63532"/>
    <w:rsid w:val="00FC5FA6"/>
    <w:rsid w:val="00FF579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4DE"/>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3ABA"/>
    <w:pPr>
      <w:ind w:left="720"/>
      <w:contextualSpacing/>
    </w:pPr>
  </w:style>
  <w:style w:type="paragraph" w:customStyle="1" w:styleId="StyleStyleStyle120ptAfter0">
    <w:name w:val="Style Style Style1 + 20 pt + After:  0&quot;"/>
    <w:basedOn w:val="Normal"/>
    <w:rsid w:val="005114DE"/>
    <w:pPr>
      <w:pBdr>
        <w:top w:val="double" w:sz="6" w:space="1" w:color="99CC00"/>
        <w:left w:val="double" w:sz="6" w:space="4" w:color="99CC00"/>
        <w:bottom w:val="double" w:sz="6" w:space="1" w:color="99CC00"/>
        <w:right w:val="double" w:sz="6" w:space="4" w:color="99CC00"/>
      </w:pBdr>
      <w:shd w:val="clear" w:color="auto" w:fill="FFCC99"/>
      <w:ind w:left="252" w:hanging="252"/>
      <w:jc w:val="lowKashida"/>
    </w:pPr>
    <w:rPr>
      <w:rFonts w:cs="B Titr"/>
      <w:b/>
      <w:bCs/>
      <w:sz w:val="28"/>
      <w:szCs w:val="40"/>
      <w:lang w:bidi="fa-IR"/>
    </w:rPr>
  </w:style>
  <w:style w:type="character" w:styleId="Hyperlink">
    <w:name w:val="Hyperlink"/>
    <w:basedOn w:val="DefaultParagraphFont"/>
    <w:unhideWhenUsed/>
    <w:rsid w:val="005114D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3709401">
      <w:bodyDiv w:val="1"/>
      <w:marLeft w:val="0"/>
      <w:marRight w:val="0"/>
      <w:marTop w:val="0"/>
      <w:marBottom w:val="0"/>
      <w:divBdr>
        <w:top w:val="none" w:sz="0" w:space="0" w:color="auto"/>
        <w:left w:val="none" w:sz="0" w:space="0" w:color="auto"/>
        <w:bottom w:val="none" w:sz="0" w:space="0" w:color="auto"/>
        <w:right w:val="none" w:sz="0" w:space="0" w:color="auto"/>
      </w:divBdr>
    </w:div>
    <w:div w:id="639266698">
      <w:bodyDiv w:val="1"/>
      <w:marLeft w:val="0"/>
      <w:marRight w:val="0"/>
      <w:marTop w:val="0"/>
      <w:marBottom w:val="0"/>
      <w:divBdr>
        <w:top w:val="none" w:sz="0" w:space="0" w:color="auto"/>
        <w:left w:val="none" w:sz="0" w:space="0" w:color="auto"/>
        <w:bottom w:val="none" w:sz="0" w:space="0" w:color="auto"/>
        <w:right w:val="none" w:sz="0" w:space="0" w:color="auto"/>
      </w:divBdr>
    </w:div>
    <w:div w:id="796535057">
      <w:bodyDiv w:val="1"/>
      <w:marLeft w:val="0"/>
      <w:marRight w:val="0"/>
      <w:marTop w:val="0"/>
      <w:marBottom w:val="0"/>
      <w:divBdr>
        <w:top w:val="none" w:sz="0" w:space="0" w:color="auto"/>
        <w:left w:val="none" w:sz="0" w:space="0" w:color="auto"/>
        <w:bottom w:val="none" w:sz="0" w:space="0" w:color="auto"/>
        <w:right w:val="none" w:sz="0" w:space="0" w:color="auto"/>
      </w:divBdr>
    </w:div>
    <w:div w:id="937443587">
      <w:bodyDiv w:val="1"/>
      <w:marLeft w:val="0"/>
      <w:marRight w:val="0"/>
      <w:marTop w:val="0"/>
      <w:marBottom w:val="0"/>
      <w:divBdr>
        <w:top w:val="none" w:sz="0" w:space="0" w:color="auto"/>
        <w:left w:val="none" w:sz="0" w:space="0" w:color="auto"/>
        <w:bottom w:val="none" w:sz="0" w:space="0" w:color="auto"/>
        <w:right w:val="none" w:sz="0" w:space="0" w:color="auto"/>
      </w:divBdr>
    </w:div>
    <w:div w:id="979000219">
      <w:bodyDiv w:val="1"/>
      <w:marLeft w:val="0"/>
      <w:marRight w:val="0"/>
      <w:marTop w:val="0"/>
      <w:marBottom w:val="0"/>
      <w:divBdr>
        <w:top w:val="none" w:sz="0" w:space="0" w:color="auto"/>
        <w:left w:val="none" w:sz="0" w:space="0" w:color="auto"/>
        <w:bottom w:val="none" w:sz="0" w:space="0" w:color="auto"/>
        <w:right w:val="none" w:sz="0" w:space="0" w:color="auto"/>
      </w:divBdr>
    </w:div>
    <w:div w:id="1048842104">
      <w:bodyDiv w:val="1"/>
      <w:marLeft w:val="0"/>
      <w:marRight w:val="0"/>
      <w:marTop w:val="0"/>
      <w:marBottom w:val="0"/>
      <w:divBdr>
        <w:top w:val="none" w:sz="0" w:space="0" w:color="auto"/>
        <w:left w:val="none" w:sz="0" w:space="0" w:color="auto"/>
        <w:bottom w:val="none" w:sz="0" w:space="0" w:color="auto"/>
        <w:right w:val="none" w:sz="0" w:space="0" w:color="auto"/>
      </w:divBdr>
    </w:div>
    <w:div w:id="1485007095">
      <w:bodyDiv w:val="1"/>
      <w:marLeft w:val="0"/>
      <w:marRight w:val="0"/>
      <w:marTop w:val="0"/>
      <w:marBottom w:val="0"/>
      <w:divBdr>
        <w:top w:val="none" w:sz="0" w:space="0" w:color="auto"/>
        <w:left w:val="none" w:sz="0" w:space="0" w:color="auto"/>
        <w:bottom w:val="none" w:sz="0" w:space="0" w:color="auto"/>
        <w:right w:val="none" w:sz="0" w:space="0" w:color="auto"/>
      </w:divBdr>
    </w:div>
    <w:div w:id="1680499584">
      <w:bodyDiv w:val="1"/>
      <w:marLeft w:val="0"/>
      <w:marRight w:val="0"/>
      <w:marTop w:val="0"/>
      <w:marBottom w:val="0"/>
      <w:divBdr>
        <w:top w:val="none" w:sz="0" w:space="0" w:color="auto"/>
        <w:left w:val="none" w:sz="0" w:space="0" w:color="auto"/>
        <w:bottom w:val="none" w:sz="0" w:space="0" w:color="auto"/>
        <w:right w:val="none" w:sz="0" w:space="0" w:color="auto"/>
      </w:divBdr>
    </w:div>
    <w:div w:id="1903328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371</Words>
  <Characters>2121</Characters>
  <Application>Microsoft Office Word</Application>
  <DocSecurity>0</DocSecurity>
  <Lines>17</Lines>
  <Paragraphs>4</Paragraphs>
  <ScaleCrop>false</ScaleCrop>
  <Company>Gerdoo.net</Company>
  <LinksUpToDate>false</LinksUpToDate>
  <CharactersWithSpaces>2488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dc:creator>
  <cp:keywords/>
  <dc:description/>
  <cp:lastModifiedBy>Res</cp:lastModifiedBy>
  <cp:revision>6</cp:revision>
  <dcterms:created xsi:type="dcterms:W3CDTF">2017-01-11T07:38:00Z</dcterms:created>
  <dcterms:modified xsi:type="dcterms:W3CDTF">2017-01-12T06:38:00Z</dcterms:modified>
</cp:coreProperties>
</file>