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31A91" w:rsidRDefault="00431A91" w:rsidP="00431A91">
      <w:pPr>
        <w:pStyle w:val="has-vivid-red-color"/>
        <w:shd w:val="clear" w:color="auto" w:fill="FFF2F2"/>
        <w:spacing w:before="0" w:beforeAutospacing="0" w:after="120" w:afterAutospacing="0" w:line="360" w:lineRule="atLeast"/>
        <w:jc w:val="right"/>
        <w:rPr>
          <w:rFonts w:cs="B Yekan"/>
          <w:color w:val="CF2E2E"/>
          <w:sz w:val="42"/>
          <w:szCs w:val="42"/>
        </w:rPr>
      </w:pPr>
      <w:r>
        <w:rPr>
          <w:rFonts w:cs="B Yekan" w:hint="cs"/>
          <w:color w:val="CF2E2E"/>
          <w:sz w:val="42"/>
          <w:szCs w:val="42"/>
          <w:rtl/>
        </w:rPr>
        <w:t>آناتومی واقعیت مجازی</w:t>
      </w:r>
    </w:p>
    <w:p w:rsidR="00431A91" w:rsidRDefault="00431A91" w:rsidP="00431A91">
      <w:pPr>
        <w:pStyle w:val="NormalWeb"/>
        <w:shd w:val="clear" w:color="auto" w:fill="FFF2F2"/>
        <w:spacing w:before="0" w:beforeAutospacing="0" w:after="120" w:afterAutospacing="0" w:line="360" w:lineRule="atLeast"/>
        <w:jc w:val="right"/>
        <w:rPr>
          <w:rFonts w:cs="B Yekan" w:hint="cs"/>
          <w:color w:val="777979"/>
          <w:sz w:val="20"/>
          <w:szCs w:val="20"/>
        </w:rPr>
      </w:pPr>
      <w:r>
        <w:rPr>
          <w:rFonts w:cs="B Yekan" w:hint="cs"/>
          <w:color w:val="777979"/>
          <w:sz w:val="20"/>
          <w:szCs w:val="20"/>
          <w:rtl/>
        </w:rPr>
        <w:t xml:space="preserve">این پروژه واقعیت مجازی با مدلهای پر از جزییات می تواند باعث تسهیل و تسریع یادگیری آناتومی و مبانی پایه پزشکی در محیطی کاملا تعاملی و با نهایت غوطه وری شود. در حال حاضر </w:t>
      </w:r>
      <w:r>
        <w:rPr>
          <w:rFonts w:cs="B Yekan" w:hint="cs"/>
          <w:color w:val="777979"/>
          <w:sz w:val="20"/>
          <w:szCs w:val="20"/>
          <w:rtl/>
          <w:lang w:bidi="fa-IR"/>
        </w:rPr>
        <w:t>۱۵</w:t>
      </w:r>
      <w:r>
        <w:rPr>
          <w:rFonts w:cs="B Yekan" w:hint="cs"/>
          <w:color w:val="777979"/>
          <w:sz w:val="20"/>
          <w:szCs w:val="20"/>
          <w:rtl/>
        </w:rPr>
        <w:t xml:space="preserve"> سیستم بدن با بیش از </w:t>
      </w:r>
      <w:r>
        <w:rPr>
          <w:rFonts w:cs="B Yekan" w:hint="cs"/>
          <w:color w:val="777979"/>
          <w:sz w:val="20"/>
          <w:szCs w:val="20"/>
          <w:rtl/>
          <w:lang w:bidi="fa-IR"/>
        </w:rPr>
        <w:t>۴۰۰۰</w:t>
      </w:r>
      <w:r>
        <w:rPr>
          <w:rFonts w:cs="B Yekan" w:hint="cs"/>
          <w:color w:val="777979"/>
          <w:sz w:val="20"/>
          <w:szCs w:val="20"/>
          <w:rtl/>
        </w:rPr>
        <w:t xml:space="preserve"> مدل به همراه اطلاعات هر ارگان و تلفظ صحیح آن در اختیار همکاران عزیز می باشد. امکان تصویربرداری و ضبط صدای مدرس جهت تولید محتوا نیز فراهم می باشد. در نسخه های آینده علاوه بر ساختار، رفتار ارگان های بدن نیز شبیه سازی می شوند. نحوه استفاده به این صورت است که کاربر هدست واقعیت مجازی را در سر خود قرار می دهد و سپس با دسته های تعاملی که نقش دست را ایفا می کنند می توانند علاوه بر حرکت در اتاق مجازی حول آناتومی انتخابی ، ارگان ها را انتخاب و از بدن بیرون بکشند تا بیشتر بررسی نمایند. با انتخاب هر کدام ، توضیحات علمی و بالینی در پنجره مجازی سمت چپ نمایان می شود. امکانات دیگری همچون حاشیه نگاری و گوش دادن به اطلاعات به زبان انگلیسی فراهم شده است. استفاده از این محصول نیازمند تامین رایانه مناسب گرافیکی و هدست واقعیت مجازی متناسب با </w:t>
      </w:r>
      <w:r>
        <w:rPr>
          <w:rFonts w:cs="B Yekan" w:hint="cs"/>
          <w:color w:val="777979"/>
          <w:sz w:val="20"/>
          <w:szCs w:val="20"/>
          <w:rtl/>
          <w:lang w:bidi="fa-IR"/>
        </w:rPr>
        <w:t>۶</w:t>
      </w:r>
      <w:r>
        <w:rPr>
          <w:rFonts w:cs="B Yekan" w:hint="cs"/>
          <w:color w:val="777979"/>
          <w:sz w:val="20"/>
          <w:szCs w:val="20"/>
          <w:rtl/>
        </w:rPr>
        <w:t xml:space="preserve"> درجه آزادی می باشد. جهت کسب اطلاعات و راه اندازی آزمایشگاه اختصاصی با ما در تماس باشید</w:t>
      </w:r>
      <w:r>
        <w:rPr>
          <w:rFonts w:cs="B Yekan" w:hint="cs"/>
          <w:color w:val="777979"/>
          <w:sz w:val="20"/>
          <w:szCs w:val="20"/>
        </w:rPr>
        <w:t>.</w:t>
      </w:r>
    </w:p>
    <w:p w:rsidR="008F00E8" w:rsidRDefault="008F00E8"/>
    <w:sectPr w:rsidR="008F00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704020202090204"/>
    <w:charset w:val="00"/>
    <w:family w:val="swiss"/>
    <w:pitch w:val="variable"/>
    <w:sig w:usb0="E0002EFF" w:usb1="C000785B" w:usb2="00000009" w:usb3="00000000" w:csb0="000001FF" w:csb1="00000000"/>
  </w:font>
  <w:font w:name="Times New Roman">
    <w:panose1 w:val="02020703060505090304"/>
    <w:charset w:val="00"/>
    <w:family w:val="roman"/>
    <w:pitch w:val="variable"/>
    <w:sig w:usb0="E0002EFF" w:usb1="C000785B" w:usb2="00000009" w:usb3="00000000" w:csb0="0000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A91"/>
    <w:rsid w:val="00431A91"/>
    <w:rsid w:val="008F00E8"/>
    <w:rsid w:val="00CD7D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9FF0EE-731F-4707-A459-7CF1DB1C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s-vivid-red-color">
    <w:name w:val="has-vivid-red-color"/>
    <w:basedOn w:val="Normal"/>
    <w:rsid w:val="00431A91"/>
    <w:pPr>
      <w:spacing w:before="100" w:beforeAutospacing="1" w:after="100" w:afterAutospacing="1" w:line="240" w:lineRule="auto"/>
    </w:pPr>
    <w:rPr>
      <w:rFonts w:ascii="Times New Roman" w:eastAsia="Times New Roman" w:hAnsi="Times New Roman"/>
      <w:kern w:val="0"/>
      <w:sz w:val="24"/>
      <w:szCs w:val="24"/>
      <w14:ligatures w14:val="none"/>
    </w:rPr>
  </w:style>
  <w:style w:type="paragraph" w:styleId="NormalWeb">
    <w:name w:val="Normal (Web)"/>
    <w:basedOn w:val="Normal"/>
    <w:uiPriority w:val="99"/>
    <w:semiHidden/>
    <w:unhideWhenUsed/>
    <w:rsid w:val="00431A91"/>
    <w:pPr>
      <w:spacing w:before="100" w:beforeAutospacing="1" w:after="100" w:afterAutospacing="1" w:line="240" w:lineRule="auto"/>
    </w:pPr>
    <w:rPr>
      <w:rFonts w:ascii="Times New Roman" w:eastAsia="Times New Roman" w:hAnsi="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771946">
      <w:bodyDiv w:val="1"/>
      <w:marLeft w:val="0"/>
      <w:marRight w:val="0"/>
      <w:marTop w:val="0"/>
      <w:marBottom w:val="0"/>
      <w:divBdr>
        <w:top w:val="none" w:sz="0" w:space="0" w:color="auto"/>
        <w:left w:val="none" w:sz="0" w:space="0" w:color="auto"/>
        <w:bottom w:val="none" w:sz="0" w:space="0" w:color="auto"/>
        <w:right w:val="none" w:sz="0" w:space="0" w:color="auto"/>
      </w:divBdr>
    </w:div>
    <w:div w:id="157708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154</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salek</dc:creator>
  <cp:keywords/>
  <dc:description/>
  <cp:lastModifiedBy>salek</cp:lastModifiedBy>
  <cp:revision>1</cp:revision>
  <dcterms:created xsi:type="dcterms:W3CDTF">2023-04-26T08:08:00Z</dcterms:created>
  <dcterms:modified xsi:type="dcterms:W3CDTF">2023-04-26T08:20:00Z</dcterms:modified>
</cp:coreProperties>
</file>